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FD80" w14:textId="77777777" w:rsidR="00D30D63" w:rsidRPr="00D061C7" w:rsidRDefault="00D30D63" w:rsidP="00D30D63">
      <w:pPr>
        <w:jc w:val="center"/>
        <w:rPr>
          <w:rFonts w:ascii="Georgia" w:hAnsi="Georgia"/>
          <w:sz w:val="28"/>
          <w:szCs w:val="28"/>
        </w:rPr>
      </w:pPr>
      <w:r w:rsidRPr="00D061C7">
        <w:rPr>
          <w:rFonts w:ascii="Georgia" w:hAnsi="Georgia"/>
          <w:sz w:val="28"/>
          <w:szCs w:val="28"/>
        </w:rPr>
        <w:t>Society of St. Vincent de Paul</w:t>
      </w:r>
    </w:p>
    <w:p w14:paraId="788E4A6B" w14:textId="77777777" w:rsidR="00A47922" w:rsidRDefault="00A47922" w:rsidP="00A47922">
      <w:pPr>
        <w:jc w:val="center"/>
        <w:rPr>
          <w:rFonts w:ascii="Arial" w:hAnsi="Arial" w:cs="Arial"/>
          <w:b/>
          <w:bCs/>
        </w:rPr>
      </w:pPr>
    </w:p>
    <w:p w14:paraId="05C9F4AB" w14:textId="77777777" w:rsidR="00A47922" w:rsidRDefault="00A47922" w:rsidP="00A47922">
      <w:pPr>
        <w:jc w:val="center"/>
        <w:rPr>
          <w:rFonts w:ascii="Arial" w:hAnsi="Arial" w:cs="Arial"/>
          <w:b/>
          <w:bCs/>
        </w:rPr>
      </w:pPr>
    </w:p>
    <w:p w14:paraId="2FBBF919" w14:textId="77777777" w:rsidR="00A47922" w:rsidRDefault="00A47922" w:rsidP="00A47922">
      <w:pPr>
        <w:jc w:val="center"/>
        <w:rPr>
          <w:rFonts w:ascii="Arial" w:hAnsi="Arial" w:cs="Arial"/>
          <w:b/>
          <w:bCs/>
        </w:rPr>
      </w:pPr>
    </w:p>
    <w:p w14:paraId="594FF7AB" w14:textId="77777777" w:rsidR="00A47922" w:rsidRDefault="00A47922" w:rsidP="00A47922">
      <w:pPr>
        <w:jc w:val="center"/>
        <w:rPr>
          <w:rFonts w:ascii="Arial" w:hAnsi="Arial" w:cs="Arial"/>
          <w:b/>
          <w:bCs/>
        </w:rPr>
      </w:pPr>
    </w:p>
    <w:p w14:paraId="6BDD2ED0" w14:textId="77777777" w:rsidR="00A47922" w:rsidRDefault="00A47922" w:rsidP="00A47922">
      <w:pPr>
        <w:jc w:val="center"/>
        <w:rPr>
          <w:rFonts w:ascii="Arial" w:hAnsi="Arial" w:cs="Arial"/>
          <w:b/>
          <w:bCs/>
        </w:rPr>
      </w:pPr>
    </w:p>
    <w:p w14:paraId="1F59DDA5" w14:textId="77777777" w:rsidR="00A47922" w:rsidRDefault="00A47922" w:rsidP="00A47922">
      <w:pPr>
        <w:jc w:val="center"/>
        <w:rPr>
          <w:rFonts w:ascii="Arial" w:hAnsi="Arial" w:cs="Arial"/>
          <w:b/>
          <w:bCs/>
        </w:rPr>
      </w:pPr>
    </w:p>
    <w:p w14:paraId="5598D4FD" w14:textId="77777777" w:rsidR="00A47922" w:rsidRDefault="00A47922" w:rsidP="00A47922">
      <w:pPr>
        <w:jc w:val="center"/>
        <w:rPr>
          <w:rFonts w:ascii="Arial" w:hAnsi="Arial" w:cs="Arial"/>
          <w:b/>
          <w:bCs/>
        </w:rPr>
      </w:pPr>
      <w:r w:rsidRPr="0083358A">
        <w:rPr>
          <w:rFonts w:ascii="Arial" w:hAnsi="Arial" w:cs="Arial"/>
          <w:noProof/>
        </w:rPr>
        <mc:AlternateContent>
          <mc:Choice Requires="wpg">
            <w:drawing>
              <wp:inline distT="0" distB="0" distL="0" distR="0" wp14:anchorId="2496B976" wp14:editId="4555B577">
                <wp:extent cx="1285875" cy="1295400"/>
                <wp:effectExtent l="0" t="0" r="9525" b="0"/>
                <wp:docPr id="3" name="Group 3"/>
                <wp:cNvGraphicFramePr/>
                <a:graphic xmlns:a="http://schemas.openxmlformats.org/drawingml/2006/main">
                  <a:graphicData uri="http://schemas.microsoft.com/office/word/2010/wordprocessingGroup">
                    <wpg:wgp>
                      <wpg:cNvGrpSpPr/>
                      <wpg:grpSpPr>
                        <a:xfrm>
                          <a:off x="0" y="0"/>
                          <a:ext cx="1285875" cy="1295400"/>
                          <a:chOff x="0" y="0"/>
                          <a:chExt cx="1104900" cy="1264920"/>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104900" cy="1095375"/>
                          </a:xfrm>
                          <a:prstGeom prst="rect">
                            <a:avLst/>
                          </a:prstGeom>
                        </pic:spPr>
                      </pic:pic>
                      <wps:wsp>
                        <wps:cNvPr id="2" name="Text Box 2"/>
                        <wps:cNvSpPr txBox="1"/>
                        <wps:spPr>
                          <a:xfrm>
                            <a:off x="142875" y="1200150"/>
                            <a:ext cx="962025" cy="64770"/>
                          </a:xfrm>
                          <a:prstGeom prst="rect">
                            <a:avLst/>
                          </a:prstGeom>
                          <a:solidFill>
                            <a:prstClr val="white"/>
                          </a:solidFill>
                          <a:ln>
                            <a:noFill/>
                          </a:ln>
                        </wps:spPr>
                        <wps:txbx>
                          <w:txbxContent>
                            <w:p w14:paraId="0ADA6CD8" w14:textId="77777777" w:rsidR="00A47922" w:rsidRPr="00316FEE" w:rsidRDefault="00A47922" w:rsidP="00A47922">
                              <w:pPr>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496B976" id="Group 3" o:spid="_x0000_s1026" style="width:101.25pt;height:102pt;mso-position-horizontal-relative:char;mso-position-vertical-relative:line" coordsize="11049,12649"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1049;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left:1428;top:12001;width:9621;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ADA6CD8" w14:textId="77777777" w:rsidR="00A47922" w:rsidRPr="00316FEE" w:rsidRDefault="00A47922" w:rsidP="00A47922">
                        <w:pPr>
                          <w:rPr>
                            <w:rFonts w:hint="eastAsia"/>
                            <w:sz w:val="18"/>
                            <w:szCs w:val="18"/>
                          </w:rPr>
                        </w:pPr>
                      </w:p>
                    </w:txbxContent>
                  </v:textbox>
                </v:shape>
                <w10:anchorlock/>
              </v:group>
            </w:pict>
          </mc:Fallback>
        </mc:AlternateContent>
      </w:r>
    </w:p>
    <w:p w14:paraId="632FC3C7" w14:textId="77777777" w:rsidR="00A47922" w:rsidRPr="000B21D1" w:rsidRDefault="00A47922" w:rsidP="00A47922">
      <w:pPr>
        <w:spacing w:before="480" w:after="480"/>
        <w:jc w:val="center"/>
        <w:rPr>
          <w:rFonts w:ascii="Arial" w:hAnsi="Arial" w:cs="Arial"/>
          <w:b/>
          <w:bCs/>
          <w:sz w:val="60"/>
          <w:szCs w:val="60"/>
        </w:rPr>
      </w:pPr>
      <w:r w:rsidRPr="000B21D1">
        <w:rPr>
          <w:rFonts w:ascii="Arial" w:hAnsi="Arial" w:cs="Arial"/>
          <w:b/>
          <w:bCs/>
          <w:sz w:val="60"/>
          <w:szCs w:val="60"/>
        </w:rPr>
        <w:t>Society of St. Vincent de Paul</w:t>
      </w:r>
    </w:p>
    <w:p w14:paraId="3A768947" w14:textId="77777777" w:rsidR="00A47922" w:rsidRPr="000B21D1" w:rsidRDefault="00A47922" w:rsidP="00A47922">
      <w:pPr>
        <w:spacing w:before="480" w:after="480"/>
        <w:jc w:val="center"/>
        <w:rPr>
          <w:rFonts w:ascii="Arial" w:hAnsi="Arial" w:cs="Arial"/>
          <w:b/>
          <w:bCs/>
          <w:sz w:val="60"/>
          <w:szCs w:val="60"/>
        </w:rPr>
      </w:pPr>
      <w:r w:rsidRPr="000B21D1">
        <w:rPr>
          <w:rFonts w:ascii="Arial" w:hAnsi="Arial" w:cs="Arial"/>
          <w:b/>
          <w:bCs/>
          <w:sz w:val="60"/>
          <w:szCs w:val="60"/>
        </w:rPr>
        <w:t>Milwaukee Archdiocesan Council</w:t>
      </w:r>
    </w:p>
    <w:p w14:paraId="707D366B" w14:textId="77777777" w:rsidR="00A47922" w:rsidRPr="000B21D1" w:rsidRDefault="00A47922" w:rsidP="00A47922">
      <w:pPr>
        <w:spacing w:before="480" w:after="480"/>
        <w:jc w:val="center"/>
        <w:rPr>
          <w:rFonts w:ascii="Arial" w:hAnsi="Arial" w:cs="Arial"/>
          <w:b/>
          <w:bCs/>
          <w:sz w:val="60"/>
          <w:szCs w:val="60"/>
        </w:rPr>
      </w:pPr>
      <w:r w:rsidRPr="000B21D1">
        <w:rPr>
          <w:rFonts w:ascii="Arial" w:hAnsi="Arial" w:cs="Arial"/>
          <w:b/>
          <w:bCs/>
          <w:sz w:val="60"/>
          <w:szCs w:val="60"/>
        </w:rPr>
        <w:t>Safeguarding Policy</w:t>
      </w:r>
    </w:p>
    <w:p w14:paraId="4C680BF7" w14:textId="77777777" w:rsidR="00A47922" w:rsidRDefault="00A47922" w:rsidP="00A47922">
      <w:pPr>
        <w:rPr>
          <w:rFonts w:ascii="Arial" w:hAnsi="Arial" w:cs="Arial"/>
          <w:b/>
          <w:bCs/>
        </w:rPr>
      </w:pPr>
      <w:r>
        <w:rPr>
          <w:rFonts w:ascii="Arial" w:hAnsi="Arial" w:cs="Arial"/>
          <w:b/>
          <w:bCs/>
        </w:rPr>
        <w:br w:type="page"/>
      </w:r>
    </w:p>
    <w:p w14:paraId="4E9FE795" w14:textId="77777777" w:rsidR="00A47922" w:rsidRDefault="00A47922" w:rsidP="00A47922">
      <w:pPr>
        <w:rPr>
          <w:rFonts w:ascii="Arial" w:hAnsi="Arial" w:cs="Arial"/>
          <w:b/>
          <w:bCs/>
          <w:sz w:val="36"/>
          <w:szCs w:val="36"/>
        </w:rPr>
      </w:pPr>
      <w:r>
        <w:rPr>
          <w:rFonts w:ascii="Arial" w:hAnsi="Arial" w:cs="Arial"/>
          <w:b/>
          <w:bCs/>
          <w:sz w:val="36"/>
          <w:szCs w:val="36"/>
        </w:rPr>
        <w:lastRenderedPageBreak/>
        <w:t>Index</w:t>
      </w:r>
    </w:p>
    <w:p w14:paraId="67842BB3" w14:textId="77777777" w:rsidR="00A47922" w:rsidRDefault="00A47922" w:rsidP="00A47922">
      <w:pPr>
        <w:rPr>
          <w:rFonts w:ascii="Arial" w:hAnsi="Arial" w:cs="Arial"/>
          <w:b/>
          <w:bCs/>
          <w:sz w:val="36"/>
          <w:szCs w:val="36"/>
        </w:rPr>
      </w:pPr>
    </w:p>
    <w:tbl>
      <w:tblPr>
        <w:tblStyle w:val="TableGrid"/>
        <w:tblW w:w="0" w:type="auto"/>
        <w:tblLook w:val="04A0" w:firstRow="1" w:lastRow="0" w:firstColumn="1" w:lastColumn="0" w:noHBand="0" w:noVBand="1"/>
      </w:tblPr>
      <w:tblGrid>
        <w:gridCol w:w="8885"/>
        <w:gridCol w:w="1077"/>
      </w:tblGrid>
      <w:tr w:rsidR="00A47922" w:rsidRPr="00403C02" w14:paraId="7C31CB22" w14:textId="77777777">
        <w:tc>
          <w:tcPr>
            <w:tcW w:w="9175" w:type="dxa"/>
          </w:tcPr>
          <w:p w14:paraId="548D536F" w14:textId="77777777" w:rsidR="00A47922" w:rsidRPr="00403C02" w:rsidRDefault="00A47922">
            <w:pPr>
              <w:spacing w:line="400" w:lineRule="atLeast"/>
              <w:rPr>
                <w:rFonts w:ascii="Arial" w:hAnsi="Arial" w:cs="Arial"/>
                <w:b/>
                <w:bCs/>
                <w:sz w:val="36"/>
                <w:szCs w:val="36"/>
              </w:rPr>
            </w:pPr>
            <w:r w:rsidRPr="00403C02">
              <w:rPr>
                <w:rFonts w:ascii="Arial" w:hAnsi="Arial" w:cs="Arial"/>
                <w:b/>
                <w:bCs/>
                <w:sz w:val="36"/>
                <w:szCs w:val="36"/>
              </w:rPr>
              <w:t>Section</w:t>
            </w:r>
          </w:p>
        </w:tc>
        <w:tc>
          <w:tcPr>
            <w:tcW w:w="787" w:type="dxa"/>
          </w:tcPr>
          <w:p w14:paraId="4CC6A842" w14:textId="77777777" w:rsidR="00A47922" w:rsidRPr="00403C02" w:rsidRDefault="00A47922">
            <w:pPr>
              <w:spacing w:line="400" w:lineRule="atLeast"/>
              <w:rPr>
                <w:rFonts w:ascii="Arial" w:hAnsi="Arial" w:cs="Arial"/>
                <w:b/>
                <w:bCs/>
                <w:sz w:val="36"/>
                <w:szCs w:val="36"/>
              </w:rPr>
            </w:pPr>
            <w:r w:rsidRPr="00403C02">
              <w:rPr>
                <w:rFonts w:ascii="Arial" w:hAnsi="Arial" w:cs="Arial"/>
                <w:b/>
                <w:bCs/>
                <w:sz w:val="36"/>
                <w:szCs w:val="36"/>
              </w:rPr>
              <w:t>Page</w:t>
            </w:r>
          </w:p>
        </w:tc>
      </w:tr>
      <w:tr w:rsidR="00A47922" w:rsidRPr="00403C02" w14:paraId="67217EF2" w14:textId="77777777">
        <w:tc>
          <w:tcPr>
            <w:tcW w:w="9175" w:type="dxa"/>
          </w:tcPr>
          <w:p w14:paraId="1D4ACB6B" w14:textId="77777777" w:rsidR="00A47922" w:rsidRPr="000B21D1" w:rsidRDefault="00A47922">
            <w:pPr>
              <w:spacing w:line="400" w:lineRule="atLeast"/>
              <w:rPr>
                <w:rFonts w:ascii="Arial" w:hAnsi="Arial" w:cs="Arial"/>
              </w:rPr>
            </w:pPr>
            <w:r w:rsidRPr="000B21D1">
              <w:rPr>
                <w:rFonts w:ascii="Arial" w:hAnsi="Arial" w:cs="Arial"/>
              </w:rPr>
              <w:t>Resolution 189</w:t>
            </w:r>
            <w:r>
              <w:rPr>
                <w:rFonts w:ascii="Arial" w:hAnsi="Arial" w:cs="Arial"/>
              </w:rPr>
              <w:t xml:space="preserve"> (August 28, 2021)</w:t>
            </w:r>
          </w:p>
        </w:tc>
        <w:tc>
          <w:tcPr>
            <w:tcW w:w="787" w:type="dxa"/>
          </w:tcPr>
          <w:p w14:paraId="596A8948" w14:textId="77777777" w:rsidR="00A47922" w:rsidRPr="00403C02" w:rsidRDefault="00A47922">
            <w:pPr>
              <w:spacing w:line="400" w:lineRule="atLeast"/>
              <w:rPr>
                <w:rFonts w:ascii="Arial" w:hAnsi="Arial" w:cs="Arial"/>
              </w:rPr>
            </w:pPr>
            <w:r>
              <w:rPr>
                <w:rFonts w:ascii="Arial" w:hAnsi="Arial" w:cs="Arial"/>
              </w:rPr>
              <w:t>3</w:t>
            </w:r>
          </w:p>
        </w:tc>
      </w:tr>
      <w:tr w:rsidR="00A47922" w:rsidRPr="00403C02" w14:paraId="38604BFE" w14:textId="77777777">
        <w:tc>
          <w:tcPr>
            <w:tcW w:w="9175" w:type="dxa"/>
          </w:tcPr>
          <w:p w14:paraId="0B100A6B" w14:textId="77777777" w:rsidR="00A47922" w:rsidRPr="000B21D1" w:rsidRDefault="00A47922">
            <w:pPr>
              <w:spacing w:line="400" w:lineRule="atLeast"/>
              <w:rPr>
                <w:rFonts w:ascii="Arial" w:hAnsi="Arial" w:cs="Arial"/>
              </w:rPr>
            </w:pPr>
            <w:r w:rsidRPr="000B21D1">
              <w:rPr>
                <w:rFonts w:ascii="Arial" w:hAnsi="Arial" w:cs="Arial"/>
              </w:rPr>
              <w:t>Pope Francis quote</w:t>
            </w:r>
            <w:r w:rsidRPr="000B21D1">
              <w:rPr>
                <w:rFonts w:ascii="Arial" w:hAnsi="Arial" w:cs="Arial"/>
              </w:rPr>
              <w:tab/>
            </w:r>
          </w:p>
        </w:tc>
        <w:tc>
          <w:tcPr>
            <w:tcW w:w="787" w:type="dxa"/>
          </w:tcPr>
          <w:p w14:paraId="016C720F" w14:textId="77777777" w:rsidR="00A47922" w:rsidRPr="00403C02" w:rsidRDefault="00A47922">
            <w:pPr>
              <w:spacing w:line="400" w:lineRule="atLeast"/>
              <w:rPr>
                <w:rFonts w:ascii="Arial" w:hAnsi="Arial" w:cs="Arial"/>
              </w:rPr>
            </w:pPr>
            <w:r>
              <w:rPr>
                <w:rFonts w:ascii="Arial" w:hAnsi="Arial" w:cs="Arial"/>
              </w:rPr>
              <w:t>3</w:t>
            </w:r>
          </w:p>
        </w:tc>
      </w:tr>
      <w:tr w:rsidR="00A47922" w:rsidRPr="00403C02" w14:paraId="0458329F" w14:textId="77777777">
        <w:tc>
          <w:tcPr>
            <w:tcW w:w="9175" w:type="dxa"/>
          </w:tcPr>
          <w:p w14:paraId="61501EFF"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rPr>
              <w:t>General principles</w:t>
            </w:r>
          </w:p>
        </w:tc>
        <w:tc>
          <w:tcPr>
            <w:tcW w:w="787" w:type="dxa"/>
          </w:tcPr>
          <w:p w14:paraId="59C20C21" w14:textId="77777777" w:rsidR="00A47922" w:rsidRPr="00403C02" w:rsidRDefault="00A47922">
            <w:pPr>
              <w:spacing w:line="400" w:lineRule="atLeast"/>
              <w:rPr>
                <w:rFonts w:ascii="Arial" w:hAnsi="Arial" w:cs="Arial"/>
              </w:rPr>
            </w:pPr>
            <w:r>
              <w:rPr>
                <w:rFonts w:ascii="Arial" w:hAnsi="Arial" w:cs="Arial"/>
              </w:rPr>
              <w:t>3</w:t>
            </w:r>
          </w:p>
        </w:tc>
      </w:tr>
      <w:tr w:rsidR="00A47922" w:rsidRPr="00403C02" w14:paraId="69ACBFF0" w14:textId="77777777">
        <w:tc>
          <w:tcPr>
            <w:tcW w:w="9175" w:type="dxa"/>
          </w:tcPr>
          <w:p w14:paraId="469AAF11"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rPr>
              <w:t>Description of terms</w:t>
            </w:r>
          </w:p>
        </w:tc>
        <w:tc>
          <w:tcPr>
            <w:tcW w:w="787" w:type="dxa"/>
          </w:tcPr>
          <w:p w14:paraId="373AE695" w14:textId="77777777" w:rsidR="00A47922" w:rsidRPr="00403C02" w:rsidRDefault="00A47922">
            <w:pPr>
              <w:spacing w:line="400" w:lineRule="atLeast"/>
              <w:rPr>
                <w:rFonts w:ascii="Arial" w:hAnsi="Arial" w:cs="Arial"/>
              </w:rPr>
            </w:pPr>
            <w:r>
              <w:rPr>
                <w:rFonts w:ascii="Arial" w:hAnsi="Arial" w:cs="Arial"/>
              </w:rPr>
              <w:t xml:space="preserve">4 </w:t>
            </w:r>
          </w:p>
        </w:tc>
      </w:tr>
      <w:tr w:rsidR="00A47922" w:rsidRPr="00CB6EBA" w14:paraId="10E1B5DA" w14:textId="77777777">
        <w:tc>
          <w:tcPr>
            <w:tcW w:w="9175" w:type="dxa"/>
          </w:tcPr>
          <w:p w14:paraId="234C43EA" w14:textId="6AB87C32" w:rsidR="00A47922" w:rsidRPr="000B21D1" w:rsidRDefault="00A47922" w:rsidP="00A47922">
            <w:pPr>
              <w:pStyle w:val="ListParagraph"/>
              <w:numPr>
                <w:ilvl w:val="0"/>
                <w:numId w:val="8"/>
              </w:numPr>
              <w:spacing w:line="400" w:lineRule="atLeast"/>
              <w:rPr>
                <w:rFonts w:ascii="Arial" w:hAnsi="Arial" w:cs="Arial"/>
                <w:color w:val="000000"/>
              </w:rPr>
            </w:pPr>
            <w:r w:rsidRPr="000B21D1">
              <w:rPr>
                <w:rFonts w:ascii="Arial" w:hAnsi="Arial" w:cs="Arial"/>
                <w:color w:val="000000"/>
              </w:rPr>
              <w:t xml:space="preserve">Safeguarding requirements for employees (store and non-store), members (active and associate), and volunteers – </w:t>
            </w:r>
          </w:p>
          <w:p w14:paraId="6CFEFD6A" w14:textId="77777777" w:rsidR="00146D8C" w:rsidRDefault="00146D8C">
            <w:pPr>
              <w:pStyle w:val="ListParagraph"/>
              <w:spacing w:line="400" w:lineRule="atLeast"/>
              <w:ind w:left="709"/>
              <w:rPr>
                <w:rFonts w:ascii="Arial" w:hAnsi="Arial" w:cs="Arial"/>
                <w:color w:val="000000"/>
              </w:rPr>
            </w:pPr>
            <w:r>
              <w:rPr>
                <w:rFonts w:ascii="Arial" w:hAnsi="Arial" w:cs="Arial"/>
                <w:color w:val="000000"/>
              </w:rPr>
              <w:t>a. When engaging new individuals</w:t>
            </w:r>
          </w:p>
          <w:p w14:paraId="3FD626CC" w14:textId="0F1D2AC8" w:rsidR="00A47922" w:rsidRPr="000B21D1" w:rsidRDefault="00A47922">
            <w:pPr>
              <w:pStyle w:val="ListParagraph"/>
              <w:spacing w:line="400" w:lineRule="atLeast"/>
              <w:ind w:left="709"/>
              <w:rPr>
                <w:rFonts w:ascii="Arial" w:hAnsi="Arial" w:cs="Arial"/>
                <w:color w:val="000000"/>
              </w:rPr>
            </w:pPr>
            <w:r w:rsidRPr="000B21D1">
              <w:rPr>
                <w:rFonts w:ascii="Arial" w:hAnsi="Arial" w:cs="Arial"/>
                <w:color w:val="000000"/>
              </w:rPr>
              <w:t>b. Required background checks</w:t>
            </w:r>
          </w:p>
          <w:p w14:paraId="159B4232" w14:textId="77777777" w:rsidR="00A47922" w:rsidRPr="000B21D1" w:rsidRDefault="00A47922">
            <w:pPr>
              <w:pStyle w:val="ListParagraph"/>
              <w:spacing w:line="400" w:lineRule="atLeast"/>
              <w:ind w:left="709"/>
              <w:rPr>
                <w:rFonts w:ascii="Arial" w:hAnsi="Arial" w:cs="Arial"/>
                <w:color w:val="000000"/>
              </w:rPr>
            </w:pPr>
            <w:r w:rsidRPr="000B21D1">
              <w:rPr>
                <w:rFonts w:ascii="Arial" w:hAnsi="Arial" w:cs="Arial"/>
                <w:color w:val="000000"/>
              </w:rPr>
              <w:t>c. Training requirements</w:t>
            </w:r>
          </w:p>
        </w:tc>
        <w:tc>
          <w:tcPr>
            <w:tcW w:w="787" w:type="dxa"/>
          </w:tcPr>
          <w:p w14:paraId="004722BA" w14:textId="77777777" w:rsidR="00A47922" w:rsidRDefault="00A47922">
            <w:pPr>
              <w:spacing w:line="400" w:lineRule="atLeast"/>
              <w:rPr>
                <w:rFonts w:ascii="Arial" w:hAnsi="Arial" w:cs="Arial"/>
                <w:color w:val="000000"/>
              </w:rPr>
            </w:pPr>
            <w:r>
              <w:rPr>
                <w:rFonts w:ascii="Arial" w:hAnsi="Arial" w:cs="Arial"/>
                <w:color w:val="000000"/>
              </w:rPr>
              <w:t>5</w:t>
            </w:r>
          </w:p>
          <w:p w14:paraId="440BF3A4" w14:textId="77777777" w:rsidR="00A47922" w:rsidRDefault="00A47922">
            <w:pPr>
              <w:spacing w:line="400" w:lineRule="atLeast"/>
              <w:rPr>
                <w:rFonts w:ascii="Arial" w:hAnsi="Arial" w:cs="Arial"/>
                <w:color w:val="000000"/>
              </w:rPr>
            </w:pPr>
          </w:p>
          <w:p w14:paraId="198EABA8" w14:textId="77777777" w:rsidR="00A47922" w:rsidRDefault="00A47922">
            <w:pPr>
              <w:spacing w:line="400" w:lineRule="atLeast"/>
              <w:rPr>
                <w:rFonts w:ascii="Arial" w:hAnsi="Arial" w:cs="Arial"/>
                <w:color w:val="000000"/>
              </w:rPr>
            </w:pPr>
            <w:r>
              <w:rPr>
                <w:rFonts w:ascii="Arial" w:hAnsi="Arial" w:cs="Arial"/>
                <w:color w:val="000000"/>
              </w:rPr>
              <w:t xml:space="preserve">5 </w:t>
            </w:r>
          </w:p>
          <w:p w14:paraId="7EC9A95C" w14:textId="0431081F" w:rsidR="00A47922" w:rsidRDefault="00146D8C">
            <w:pPr>
              <w:spacing w:line="400" w:lineRule="atLeast"/>
              <w:rPr>
                <w:rFonts w:ascii="Arial" w:hAnsi="Arial" w:cs="Arial"/>
                <w:color w:val="000000"/>
              </w:rPr>
            </w:pPr>
            <w:r>
              <w:rPr>
                <w:rFonts w:ascii="Arial" w:hAnsi="Arial" w:cs="Arial"/>
                <w:color w:val="000000"/>
              </w:rPr>
              <w:t>5</w:t>
            </w:r>
          </w:p>
          <w:p w14:paraId="115BFC10" w14:textId="029B2A8C" w:rsidR="00146D8C" w:rsidRPr="00CB6EBA" w:rsidRDefault="00146D8C">
            <w:pPr>
              <w:spacing w:line="400" w:lineRule="atLeast"/>
              <w:rPr>
                <w:rFonts w:ascii="Arial" w:hAnsi="Arial" w:cs="Arial"/>
                <w:color w:val="000000"/>
              </w:rPr>
            </w:pPr>
            <w:r>
              <w:rPr>
                <w:rFonts w:ascii="Arial" w:hAnsi="Arial" w:cs="Arial"/>
                <w:color w:val="000000"/>
              </w:rPr>
              <w:t>7</w:t>
            </w:r>
          </w:p>
        </w:tc>
      </w:tr>
      <w:tr w:rsidR="00A47922" w:rsidRPr="00CB6EBA" w14:paraId="009682DC" w14:textId="77777777">
        <w:tc>
          <w:tcPr>
            <w:tcW w:w="9175" w:type="dxa"/>
          </w:tcPr>
          <w:p w14:paraId="3E0A1CF9" w14:textId="77777777" w:rsidR="00A47922" w:rsidRPr="000B21D1" w:rsidRDefault="00A47922" w:rsidP="00A47922">
            <w:pPr>
              <w:pStyle w:val="ListParagraph"/>
              <w:numPr>
                <w:ilvl w:val="0"/>
                <w:numId w:val="8"/>
              </w:numPr>
              <w:spacing w:line="400" w:lineRule="atLeast"/>
              <w:rPr>
                <w:rFonts w:ascii="Arial" w:hAnsi="Arial" w:cs="Arial"/>
                <w:color w:val="000000"/>
              </w:rPr>
            </w:pPr>
            <w:r w:rsidRPr="000B21D1">
              <w:rPr>
                <w:rFonts w:ascii="Arial" w:hAnsi="Arial" w:cs="Arial"/>
                <w:color w:val="000000"/>
              </w:rPr>
              <w:t>Timeline</w:t>
            </w:r>
          </w:p>
        </w:tc>
        <w:tc>
          <w:tcPr>
            <w:tcW w:w="787" w:type="dxa"/>
          </w:tcPr>
          <w:p w14:paraId="25065FD0" w14:textId="6811368C" w:rsidR="00A47922" w:rsidRPr="00CB6EBA" w:rsidRDefault="00146D8C">
            <w:pPr>
              <w:pStyle w:val="ListParagraph"/>
              <w:spacing w:line="400" w:lineRule="atLeast"/>
              <w:ind w:left="0"/>
              <w:rPr>
                <w:rFonts w:ascii="Arial" w:hAnsi="Arial" w:cs="Arial"/>
              </w:rPr>
            </w:pPr>
            <w:r>
              <w:rPr>
                <w:rFonts w:ascii="Arial" w:hAnsi="Arial" w:cs="Arial"/>
              </w:rPr>
              <w:t>7</w:t>
            </w:r>
          </w:p>
        </w:tc>
      </w:tr>
      <w:tr w:rsidR="00A47922" w:rsidRPr="00CB6EBA" w14:paraId="40843A1C" w14:textId="77777777">
        <w:tc>
          <w:tcPr>
            <w:tcW w:w="9175" w:type="dxa"/>
          </w:tcPr>
          <w:p w14:paraId="2926F2A9" w14:textId="77777777" w:rsidR="00A47922" w:rsidRPr="000B21D1" w:rsidRDefault="00A47922" w:rsidP="00A47922">
            <w:pPr>
              <w:pStyle w:val="ListParagraph"/>
              <w:numPr>
                <w:ilvl w:val="0"/>
                <w:numId w:val="8"/>
              </w:numPr>
              <w:spacing w:line="400" w:lineRule="atLeast"/>
              <w:rPr>
                <w:rFonts w:ascii="Arial" w:hAnsi="Arial" w:cs="Arial"/>
                <w:color w:val="000000"/>
              </w:rPr>
            </w:pPr>
            <w:r w:rsidRPr="000B21D1">
              <w:rPr>
                <w:rFonts w:ascii="Arial" w:hAnsi="Arial" w:cs="Arial"/>
                <w:color w:val="000000"/>
              </w:rPr>
              <w:t>Recruitment best practice</w:t>
            </w:r>
          </w:p>
        </w:tc>
        <w:tc>
          <w:tcPr>
            <w:tcW w:w="787" w:type="dxa"/>
          </w:tcPr>
          <w:p w14:paraId="563814D6" w14:textId="776675EB" w:rsidR="00A47922" w:rsidRPr="00CB6EBA" w:rsidRDefault="00146D8C">
            <w:pPr>
              <w:pStyle w:val="ListParagraph"/>
              <w:spacing w:line="400" w:lineRule="atLeast"/>
              <w:ind w:left="0"/>
              <w:rPr>
                <w:rFonts w:ascii="Arial" w:hAnsi="Arial" w:cs="Arial"/>
              </w:rPr>
            </w:pPr>
            <w:r>
              <w:rPr>
                <w:rFonts w:ascii="Arial" w:hAnsi="Arial" w:cs="Arial"/>
              </w:rPr>
              <w:t>7</w:t>
            </w:r>
          </w:p>
        </w:tc>
      </w:tr>
      <w:tr w:rsidR="00A47922" w:rsidRPr="00CB6EBA" w14:paraId="69FC610D" w14:textId="77777777">
        <w:tc>
          <w:tcPr>
            <w:tcW w:w="9175" w:type="dxa"/>
          </w:tcPr>
          <w:p w14:paraId="2BB61698"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rPr>
              <w:t>Exemptions from background checks</w:t>
            </w:r>
          </w:p>
        </w:tc>
        <w:tc>
          <w:tcPr>
            <w:tcW w:w="787" w:type="dxa"/>
          </w:tcPr>
          <w:p w14:paraId="038D9792" w14:textId="30C6A924" w:rsidR="00A47922" w:rsidRPr="00CB6EBA" w:rsidRDefault="00146D8C">
            <w:pPr>
              <w:pStyle w:val="ListParagraph"/>
              <w:spacing w:line="400" w:lineRule="atLeast"/>
              <w:ind w:left="0"/>
              <w:rPr>
                <w:rFonts w:ascii="Arial" w:hAnsi="Arial" w:cs="Arial"/>
              </w:rPr>
            </w:pPr>
            <w:r>
              <w:rPr>
                <w:rFonts w:ascii="Arial" w:hAnsi="Arial" w:cs="Arial"/>
              </w:rPr>
              <w:t>8</w:t>
            </w:r>
          </w:p>
        </w:tc>
      </w:tr>
      <w:tr w:rsidR="00A47922" w:rsidRPr="00CB6EBA" w14:paraId="3C7E120B" w14:textId="77777777">
        <w:tc>
          <w:tcPr>
            <w:tcW w:w="9175" w:type="dxa"/>
          </w:tcPr>
          <w:p w14:paraId="12242597"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rPr>
              <w:t>Background Checks Implementation</w:t>
            </w:r>
          </w:p>
        </w:tc>
        <w:tc>
          <w:tcPr>
            <w:tcW w:w="787" w:type="dxa"/>
          </w:tcPr>
          <w:p w14:paraId="0FC2BA9F" w14:textId="50538BCA" w:rsidR="00A47922" w:rsidRPr="00CB6EBA" w:rsidRDefault="00146D8C">
            <w:pPr>
              <w:pStyle w:val="ListParagraph"/>
              <w:spacing w:line="400" w:lineRule="atLeast"/>
              <w:ind w:left="0"/>
              <w:rPr>
                <w:rFonts w:ascii="Arial" w:hAnsi="Arial" w:cs="Arial"/>
              </w:rPr>
            </w:pPr>
            <w:r>
              <w:rPr>
                <w:rFonts w:ascii="Arial" w:hAnsi="Arial" w:cs="Arial"/>
              </w:rPr>
              <w:t>9</w:t>
            </w:r>
          </w:p>
        </w:tc>
      </w:tr>
      <w:tr w:rsidR="00A47922" w:rsidRPr="00CB6EBA" w14:paraId="75044E53" w14:textId="77777777">
        <w:tc>
          <w:tcPr>
            <w:tcW w:w="9175" w:type="dxa"/>
          </w:tcPr>
          <w:p w14:paraId="4B87173F"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rPr>
              <w:t>Who Pays the Cost of Background Checks and Training?</w:t>
            </w:r>
          </w:p>
        </w:tc>
        <w:tc>
          <w:tcPr>
            <w:tcW w:w="787" w:type="dxa"/>
          </w:tcPr>
          <w:p w14:paraId="1893B144" w14:textId="3026A9B0" w:rsidR="00A47922" w:rsidRPr="00CB6EBA" w:rsidRDefault="00146D8C">
            <w:pPr>
              <w:pStyle w:val="ListParagraph"/>
              <w:spacing w:line="400" w:lineRule="atLeast"/>
              <w:ind w:left="0"/>
              <w:rPr>
                <w:rFonts w:ascii="Arial" w:hAnsi="Arial" w:cs="Arial"/>
              </w:rPr>
            </w:pPr>
            <w:r>
              <w:rPr>
                <w:rFonts w:ascii="Arial" w:hAnsi="Arial" w:cs="Arial"/>
              </w:rPr>
              <w:t>10</w:t>
            </w:r>
          </w:p>
        </w:tc>
      </w:tr>
      <w:tr w:rsidR="00A47922" w:rsidRPr="00CB6EBA" w14:paraId="6854FF23" w14:textId="77777777">
        <w:tc>
          <w:tcPr>
            <w:tcW w:w="9175" w:type="dxa"/>
          </w:tcPr>
          <w:p w14:paraId="413DB113"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rPr>
              <w:t>Risk Management</w:t>
            </w:r>
          </w:p>
          <w:p w14:paraId="76BF0788" w14:textId="77777777" w:rsidR="00A47922" w:rsidRPr="000B21D1" w:rsidRDefault="00A47922">
            <w:pPr>
              <w:spacing w:line="400" w:lineRule="atLeast"/>
              <w:ind w:left="709"/>
              <w:rPr>
                <w:rFonts w:ascii="Arial" w:hAnsi="Arial" w:cs="Arial"/>
              </w:rPr>
            </w:pPr>
            <w:r w:rsidRPr="000B21D1">
              <w:rPr>
                <w:rFonts w:ascii="Arial" w:hAnsi="Arial" w:cs="Arial"/>
                <w:color w:val="000000"/>
              </w:rPr>
              <w:t xml:space="preserve">h. Media, audio, and visual recordings </w:t>
            </w:r>
          </w:p>
        </w:tc>
        <w:tc>
          <w:tcPr>
            <w:tcW w:w="787" w:type="dxa"/>
          </w:tcPr>
          <w:p w14:paraId="1990E040" w14:textId="56488E97" w:rsidR="00A47922" w:rsidRDefault="00316345">
            <w:pPr>
              <w:pStyle w:val="ListParagraph"/>
              <w:spacing w:line="400" w:lineRule="atLeast"/>
              <w:ind w:left="0"/>
              <w:rPr>
                <w:rFonts w:ascii="Arial" w:hAnsi="Arial" w:cs="Arial"/>
              </w:rPr>
            </w:pPr>
            <w:r>
              <w:rPr>
                <w:rFonts w:ascii="Arial" w:hAnsi="Arial" w:cs="Arial"/>
              </w:rPr>
              <w:t>10</w:t>
            </w:r>
          </w:p>
          <w:p w14:paraId="65F7A3D5" w14:textId="389325E6" w:rsidR="00A47922" w:rsidRPr="00CB6EBA" w:rsidRDefault="00316345">
            <w:pPr>
              <w:pStyle w:val="ListParagraph"/>
              <w:spacing w:line="400" w:lineRule="atLeast"/>
              <w:ind w:left="0"/>
              <w:rPr>
                <w:rFonts w:ascii="Arial" w:hAnsi="Arial" w:cs="Arial"/>
              </w:rPr>
            </w:pPr>
            <w:r>
              <w:rPr>
                <w:rFonts w:ascii="Arial" w:hAnsi="Arial" w:cs="Arial"/>
              </w:rPr>
              <w:t>12</w:t>
            </w:r>
          </w:p>
        </w:tc>
      </w:tr>
      <w:tr w:rsidR="00A47922" w:rsidRPr="00CB6EBA" w14:paraId="47AA209A" w14:textId="77777777">
        <w:tc>
          <w:tcPr>
            <w:tcW w:w="9175" w:type="dxa"/>
          </w:tcPr>
          <w:p w14:paraId="1FCCDCF9"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color w:val="000000"/>
              </w:rPr>
              <w:t>Conduct with Youth</w:t>
            </w:r>
          </w:p>
        </w:tc>
        <w:tc>
          <w:tcPr>
            <w:tcW w:w="787" w:type="dxa"/>
          </w:tcPr>
          <w:p w14:paraId="11460E95" w14:textId="0021C9BE" w:rsidR="00A47922" w:rsidRDefault="00316345">
            <w:pPr>
              <w:pStyle w:val="ListParagraph"/>
              <w:spacing w:line="400" w:lineRule="atLeast"/>
              <w:ind w:left="0"/>
              <w:rPr>
                <w:rFonts w:ascii="Arial" w:hAnsi="Arial" w:cs="Arial"/>
              </w:rPr>
            </w:pPr>
            <w:r>
              <w:rPr>
                <w:rFonts w:ascii="Arial" w:hAnsi="Arial" w:cs="Arial"/>
              </w:rPr>
              <w:t>12</w:t>
            </w:r>
          </w:p>
        </w:tc>
      </w:tr>
      <w:tr w:rsidR="00A47922" w:rsidRPr="00CB6EBA" w14:paraId="524E6FBD" w14:textId="77777777">
        <w:tc>
          <w:tcPr>
            <w:tcW w:w="9175" w:type="dxa"/>
          </w:tcPr>
          <w:p w14:paraId="64B18FCE"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color w:val="000000"/>
              </w:rPr>
              <w:t>Harassment</w:t>
            </w:r>
          </w:p>
        </w:tc>
        <w:tc>
          <w:tcPr>
            <w:tcW w:w="787" w:type="dxa"/>
          </w:tcPr>
          <w:p w14:paraId="0AE6C634" w14:textId="2B4521B1" w:rsidR="00A47922" w:rsidRDefault="00316345">
            <w:pPr>
              <w:pStyle w:val="ListParagraph"/>
              <w:spacing w:line="400" w:lineRule="atLeast"/>
              <w:ind w:left="0"/>
              <w:rPr>
                <w:rFonts w:ascii="Arial" w:hAnsi="Arial" w:cs="Arial"/>
              </w:rPr>
            </w:pPr>
            <w:r>
              <w:rPr>
                <w:rFonts w:ascii="Arial" w:hAnsi="Arial" w:cs="Arial"/>
              </w:rPr>
              <w:t>13</w:t>
            </w:r>
          </w:p>
        </w:tc>
      </w:tr>
      <w:tr w:rsidR="00A47922" w:rsidRPr="00CB6EBA" w14:paraId="0442E291" w14:textId="77777777">
        <w:tc>
          <w:tcPr>
            <w:tcW w:w="9175" w:type="dxa"/>
          </w:tcPr>
          <w:p w14:paraId="26217E01" w14:textId="77777777" w:rsidR="00A47922" w:rsidRPr="00FC3544" w:rsidRDefault="00A47922" w:rsidP="00A47922">
            <w:pPr>
              <w:pStyle w:val="ListParagraph"/>
              <w:numPr>
                <w:ilvl w:val="0"/>
                <w:numId w:val="8"/>
              </w:numPr>
              <w:spacing w:line="400" w:lineRule="atLeast"/>
              <w:rPr>
                <w:rFonts w:ascii="Arial" w:hAnsi="Arial" w:cs="Arial"/>
                <w:color w:val="000000"/>
              </w:rPr>
            </w:pPr>
            <w:r w:rsidRPr="000B21D1">
              <w:rPr>
                <w:rFonts w:ascii="Arial" w:hAnsi="Arial" w:cs="Arial"/>
                <w:color w:val="000000"/>
              </w:rPr>
              <w:t>Response to Reports of Abuse</w:t>
            </w:r>
          </w:p>
        </w:tc>
        <w:tc>
          <w:tcPr>
            <w:tcW w:w="787" w:type="dxa"/>
          </w:tcPr>
          <w:p w14:paraId="6DEBA5C2" w14:textId="162A4877" w:rsidR="00A47922" w:rsidRDefault="00316345">
            <w:pPr>
              <w:pStyle w:val="ListParagraph"/>
              <w:spacing w:line="400" w:lineRule="atLeast"/>
              <w:ind w:left="0"/>
              <w:rPr>
                <w:rFonts w:ascii="Arial" w:hAnsi="Arial" w:cs="Arial"/>
              </w:rPr>
            </w:pPr>
            <w:r>
              <w:rPr>
                <w:rFonts w:ascii="Arial" w:hAnsi="Arial" w:cs="Arial"/>
              </w:rPr>
              <w:t>14</w:t>
            </w:r>
          </w:p>
        </w:tc>
      </w:tr>
      <w:tr w:rsidR="00A47922" w:rsidRPr="00CB6EBA" w14:paraId="334A2E45" w14:textId="77777777">
        <w:tc>
          <w:tcPr>
            <w:tcW w:w="9175" w:type="dxa"/>
          </w:tcPr>
          <w:p w14:paraId="14FA751F"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color w:val="000000"/>
              </w:rPr>
              <w:t>R</w:t>
            </w:r>
            <w:r>
              <w:rPr>
                <w:rFonts w:ascii="Arial" w:hAnsi="Arial" w:cs="Arial"/>
                <w:color w:val="000000"/>
              </w:rPr>
              <w:t>ecord</w:t>
            </w:r>
            <w:r w:rsidRPr="000B21D1">
              <w:rPr>
                <w:rFonts w:ascii="Arial" w:hAnsi="Arial" w:cs="Arial"/>
                <w:color w:val="000000"/>
              </w:rPr>
              <w:t xml:space="preserve"> R</w:t>
            </w:r>
            <w:r>
              <w:rPr>
                <w:rFonts w:ascii="Arial" w:hAnsi="Arial" w:cs="Arial"/>
                <w:color w:val="000000"/>
              </w:rPr>
              <w:t>etention</w:t>
            </w:r>
          </w:p>
        </w:tc>
        <w:tc>
          <w:tcPr>
            <w:tcW w:w="787" w:type="dxa"/>
          </w:tcPr>
          <w:p w14:paraId="676BF2B0" w14:textId="6F2AB1D4" w:rsidR="00A47922" w:rsidRDefault="00316345">
            <w:pPr>
              <w:pStyle w:val="ListParagraph"/>
              <w:spacing w:line="400" w:lineRule="atLeast"/>
              <w:ind w:left="0"/>
              <w:rPr>
                <w:rFonts w:ascii="Arial" w:hAnsi="Arial" w:cs="Arial"/>
              </w:rPr>
            </w:pPr>
            <w:r>
              <w:rPr>
                <w:rFonts w:ascii="Arial" w:hAnsi="Arial" w:cs="Arial"/>
              </w:rPr>
              <w:t>15</w:t>
            </w:r>
          </w:p>
        </w:tc>
      </w:tr>
      <w:tr w:rsidR="00A47922" w:rsidRPr="00CB6EBA" w14:paraId="615442DF" w14:textId="77777777">
        <w:tc>
          <w:tcPr>
            <w:tcW w:w="9175" w:type="dxa"/>
          </w:tcPr>
          <w:p w14:paraId="3FDDC8DC" w14:textId="77777777" w:rsidR="00A47922" w:rsidRPr="000B21D1" w:rsidRDefault="00A47922" w:rsidP="00A47922">
            <w:pPr>
              <w:pStyle w:val="ListParagraph"/>
              <w:numPr>
                <w:ilvl w:val="0"/>
                <w:numId w:val="8"/>
              </w:numPr>
              <w:spacing w:line="400" w:lineRule="atLeast"/>
              <w:rPr>
                <w:rFonts w:ascii="Arial" w:hAnsi="Arial" w:cs="Arial"/>
              </w:rPr>
            </w:pPr>
            <w:r w:rsidRPr="000B21D1">
              <w:rPr>
                <w:rFonts w:ascii="Arial" w:hAnsi="Arial" w:cs="Arial"/>
                <w:color w:val="000000"/>
              </w:rPr>
              <w:t>P</w:t>
            </w:r>
            <w:r>
              <w:rPr>
                <w:rFonts w:ascii="Arial" w:hAnsi="Arial" w:cs="Arial"/>
                <w:color w:val="000000"/>
              </w:rPr>
              <w:t xml:space="preserve">olicy </w:t>
            </w:r>
            <w:r w:rsidRPr="000B21D1">
              <w:rPr>
                <w:rFonts w:ascii="Arial" w:hAnsi="Arial" w:cs="Arial"/>
                <w:color w:val="000000"/>
              </w:rPr>
              <w:t>R</w:t>
            </w:r>
            <w:r>
              <w:rPr>
                <w:rFonts w:ascii="Arial" w:hAnsi="Arial" w:cs="Arial"/>
                <w:color w:val="000000"/>
              </w:rPr>
              <w:t>eview</w:t>
            </w:r>
          </w:p>
        </w:tc>
        <w:tc>
          <w:tcPr>
            <w:tcW w:w="787" w:type="dxa"/>
          </w:tcPr>
          <w:p w14:paraId="3A6F77D0" w14:textId="53F4FF7C" w:rsidR="00A47922" w:rsidRDefault="00316345">
            <w:pPr>
              <w:pStyle w:val="ListParagraph"/>
              <w:spacing w:line="400" w:lineRule="atLeast"/>
              <w:ind w:left="0"/>
              <w:rPr>
                <w:rFonts w:ascii="Arial" w:hAnsi="Arial" w:cs="Arial"/>
              </w:rPr>
            </w:pPr>
            <w:r>
              <w:rPr>
                <w:rFonts w:ascii="Arial" w:hAnsi="Arial" w:cs="Arial"/>
              </w:rPr>
              <w:t>16</w:t>
            </w:r>
          </w:p>
        </w:tc>
      </w:tr>
      <w:tr w:rsidR="00A47922" w:rsidRPr="00CB6EBA" w14:paraId="64DE4C73" w14:textId="77777777">
        <w:tc>
          <w:tcPr>
            <w:tcW w:w="9175" w:type="dxa"/>
          </w:tcPr>
          <w:p w14:paraId="78965CD2" w14:textId="77777777" w:rsidR="00A47922" w:rsidRPr="000B21D1" w:rsidRDefault="00A47922">
            <w:pPr>
              <w:pStyle w:val="BodyText"/>
              <w:spacing w:after="0" w:line="400" w:lineRule="atLeast"/>
              <w:ind w:right="115"/>
              <w:rPr>
                <w:rFonts w:ascii="Arial" w:hAnsi="Arial" w:cs="Arial"/>
              </w:rPr>
            </w:pPr>
            <w:r w:rsidRPr="000B21D1">
              <w:rPr>
                <w:rFonts w:ascii="Arial" w:hAnsi="Arial" w:cs="Arial"/>
              </w:rPr>
              <w:t xml:space="preserve">Appendix A. </w:t>
            </w:r>
            <w:r>
              <w:rPr>
                <w:rFonts w:ascii="Arial" w:hAnsi="Arial" w:cs="Arial"/>
              </w:rPr>
              <w:t>–</w:t>
            </w:r>
            <w:r w:rsidRPr="000B21D1">
              <w:rPr>
                <w:rFonts w:ascii="Arial" w:hAnsi="Arial" w:cs="Arial"/>
              </w:rPr>
              <w:t xml:space="preserve"> C</w:t>
            </w:r>
            <w:r>
              <w:rPr>
                <w:rFonts w:ascii="Arial" w:hAnsi="Arial" w:cs="Arial"/>
              </w:rPr>
              <w:t xml:space="preserve">hild </w:t>
            </w:r>
            <w:r w:rsidRPr="000B21D1">
              <w:rPr>
                <w:rFonts w:ascii="Arial" w:hAnsi="Arial" w:cs="Arial"/>
              </w:rPr>
              <w:t>P</w:t>
            </w:r>
            <w:r>
              <w:rPr>
                <w:rFonts w:ascii="Arial" w:hAnsi="Arial" w:cs="Arial"/>
              </w:rPr>
              <w:t xml:space="preserve">rotective </w:t>
            </w:r>
            <w:r w:rsidRPr="000B21D1">
              <w:rPr>
                <w:rFonts w:ascii="Arial" w:hAnsi="Arial" w:cs="Arial"/>
              </w:rPr>
              <w:t>S</w:t>
            </w:r>
            <w:r>
              <w:rPr>
                <w:rFonts w:ascii="Arial" w:hAnsi="Arial" w:cs="Arial"/>
              </w:rPr>
              <w:t>ervices phone numbers</w:t>
            </w:r>
          </w:p>
        </w:tc>
        <w:tc>
          <w:tcPr>
            <w:tcW w:w="787" w:type="dxa"/>
          </w:tcPr>
          <w:p w14:paraId="3B73CF23" w14:textId="78FA206B" w:rsidR="00A47922" w:rsidRDefault="00316345">
            <w:pPr>
              <w:pStyle w:val="ListParagraph"/>
              <w:spacing w:line="400" w:lineRule="atLeast"/>
              <w:ind w:left="0"/>
              <w:rPr>
                <w:rFonts w:ascii="Arial" w:hAnsi="Arial" w:cs="Arial"/>
              </w:rPr>
            </w:pPr>
            <w:r>
              <w:rPr>
                <w:rFonts w:ascii="Arial" w:hAnsi="Arial" w:cs="Arial"/>
              </w:rPr>
              <w:t>17</w:t>
            </w:r>
          </w:p>
        </w:tc>
      </w:tr>
      <w:tr w:rsidR="00A47922" w:rsidRPr="00CB6EBA" w14:paraId="0F2967CF" w14:textId="77777777">
        <w:tc>
          <w:tcPr>
            <w:tcW w:w="9175" w:type="dxa"/>
          </w:tcPr>
          <w:p w14:paraId="3F27D6B5" w14:textId="77777777" w:rsidR="00A47922" w:rsidRPr="000B21D1" w:rsidRDefault="00A47922">
            <w:pPr>
              <w:pStyle w:val="BodyText"/>
              <w:spacing w:after="0" w:line="400" w:lineRule="atLeast"/>
              <w:ind w:right="115"/>
              <w:rPr>
                <w:rFonts w:ascii="Arial" w:hAnsi="Arial" w:cs="Arial"/>
              </w:rPr>
            </w:pPr>
            <w:r w:rsidRPr="000B21D1">
              <w:rPr>
                <w:rFonts w:ascii="Arial" w:hAnsi="Arial" w:cs="Arial"/>
              </w:rPr>
              <w:t xml:space="preserve">Appendix B -- </w:t>
            </w:r>
            <w:r w:rsidRPr="000B21D1">
              <w:rPr>
                <w:rFonts w:ascii="Arial" w:hAnsi="Arial" w:cs="Arial"/>
                <w:color w:val="000000"/>
                <w:sz w:val="26"/>
                <w:szCs w:val="26"/>
              </w:rPr>
              <w:t>Milwaukee Archdiocesan Council</w:t>
            </w:r>
            <w:r w:rsidRPr="000B21D1">
              <w:rPr>
                <w:rFonts w:ascii="Georgia" w:hAnsi="Georgia"/>
                <w:color w:val="000000"/>
                <w:sz w:val="28"/>
                <w:szCs w:val="28"/>
              </w:rPr>
              <w:t xml:space="preserve"> </w:t>
            </w:r>
            <w:r w:rsidRPr="000B21D1">
              <w:rPr>
                <w:rFonts w:ascii="Arial" w:hAnsi="Arial" w:cs="Arial"/>
                <w:sz w:val="26"/>
                <w:szCs w:val="26"/>
              </w:rPr>
              <w:t xml:space="preserve">Form for Reporting an Incident of Sexual Abuse </w:t>
            </w:r>
          </w:p>
        </w:tc>
        <w:tc>
          <w:tcPr>
            <w:tcW w:w="787" w:type="dxa"/>
          </w:tcPr>
          <w:p w14:paraId="7664AC0D" w14:textId="2EBAAA0D" w:rsidR="00A47922" w:rsidRDefault="00316345">
            <w:pPr>
              <w:pStyle w:val="ListParagraph"/>
              <w:spacing w:line="400" w:lineRule="atLeast"/>
              <w:ind w:left="0"/>
              <w:rPr>
                <w:rFonts w:ascii="Arial" w:hAnsi="Arial" w:cs="Arial"/>
              </w:rPr>
            </w:pPr>
            <w:r>
              <w:rPr>
                <w:rFonts w:ascii="Arial" w:hAnsi="Arial" w:cs="Arial"/>
              </w:rPr>
              <w:t>18</w:t>
            </w:r>
          </w:p>
        </w:tc>
      </w:tr>
      <w:tr w:rsidR="00A47922" w:rsidRPr="00CB6EBA" w14:paraId="50AACAF7" w14:textId="77777777">
        <w:tc>
          <w:tcPr>
            <w:tcW w:w="9175" w:type="dxa"/>
          </w:tcPr>
          <w:p w14:paraId="4280380E" w14:textId="77777777" w:rsidR="00A47922" w:rsidRPr="000B21D1" w:rsidRDefault="00A47922">
            <w:pPr>
              <w:pStyle w:val="ListParagraph"/>
              <w:spacing w:line="400" w:lineRule="atLeast"/>
              <w:ind w:left="0"/>
              <w:rPr>
                <w:rFonts w:ascii="Arial" w:hAnsi="Arial" w:cs="Arial"/>
              </w:rPr>
            </w:pPr>
            <w:r w:rsidRPr="000B21D1">
              <w:rPr>
                <w:rFonts w:ascii="Arial" w:hAnsi="Arial" w:cs="Arial"/>
              </w:rPr>
              <w:t>Appendix C -- Posting</w:t>
            </w:r>
          </w:p>
        </w:tc>
        <w:tc>
          <w:tcPr>
            <w:tcW w:w="787" w:type="dxa"/>
          </w:tcPr>
          <w:p w14:paraId="4BF35258" w14:textId="4A1A6DE5" w:rsidR="00A47922" w:rsidRDefault="00316345">
            <w:pPr>
              <w:pStyle w:val="ListParagraph"/>
              <w:spacing w:line="400" w:lineRule="atLeast"/>
              <w:ind w:left="0"/>
              <w:rPr>
                <w:rFonts w:ascii="Arial" w:hAnsi="Arial" w:cs="Arial"/>
              </w:rPr>
            </w:pPr>
            <w:r>
              <w:rPr>
                <w:rFonts w:ascii="Arial" w:hAnsi="Arial" w:cs="Arial"/>
              </w:rPr>
              <w:t>20</w:t>
            </w:r>
          </w:p>
        </w:tc>
      </w:tr>
      <w:tr w:rsidR="00A47922" w:rsidRPr="00CB6EBA" w14:paraId="216D1EB8" w14:textId="77777777">
        <w:trPr>
          <w:trHeight w:val="70"/>
        </w:trPr>
        <w:tc>
          <w:tcPr>
            <w:tcW w:w="9175" w:type="dxa"/>
          </w:tcPr>
          <w:p w14:paraId="43394D22" w14:textId="39F3C3F1" w:rsidR="00A47922" w:rsidRPr="000B21D1" w:rsidRDefault="00A47922">
            <w:pPr>
              <w:spacing w:line="400" w:lineRule="atLeast"/>
              <w:rPr>
                <w:rFonts w:ascii="Arial" w:hAnsi="Arial" w:cs="Arial"/>
              </w:rPr>
            </w:pPr>
          </w:p>
        </w:tc>
        <w:tc>
          <w:tcPr>
            <w:tcW w:w="787" w:type="dxa"/>
          </w:tcPr>
          <w:p w14:paraId="0850DE4F" w14:textId="57B0BC68" w:rsidR="00A47922" w:rsidRDefault="00A47922">
            <w:pPr>
              <w:pStyle w:val="ListParagraph"/>
              <w:spacing w:line="400" w:lineRule="atLeast"/>
              <w:ind w:left="0"/>
              <w:rPr>
                <w:rFonts w:ascii="Arial" w:hAnsi="Arial" w:cs="Arial"/>
              </w:rPr>
            </w:pPr>
          </w:p>
        </w:tc>
      </w:tr>
    </w:tbl>
    <w:p w14:paraId="72403E26" w14:textId="77777777" w:rsidR="00A47922" w:rsidRPr="00CB6EBA" w:rsidRDefault="00A47922" w:rsidP="00A47922">
      <w:pPr>
        <w:rPr>
          <w:rFonts w:ascii="Arial" w:hAnsi="Arial" w:cs="Arial"/>
        </w:rPr>
      </w:pPr>
    </w:p>
    <w:p w14:paraId="259D38AF" w14:textId="77777777" w:rsidR="00A47922" w:rsidRPr="00403C02" w:rsidRDefault="00A47922" w:rsidP="00A47922">
      <w:pPr>
        <w:rPr>
          <w:rFonts w:ascii="Arial" w:hAnsi="Arial" w:cs="Arial"/>
        </w:rPr>
      </w:pPr>
    </w:p>
    <w:p w14:paraId="1B94553D" w14:textId="77777777" w:rsidR="00A47922" w:rsidRDefault="00A47922" w:rsidP="00A47922">
      <w:pPr>
        <w:rPr>
          <w:rFonts w:ascii="Arial" w:hAnsi="Arial" w:cs="Arial"/>
          <w:b/>
          <w:bCs/>
        </w:rPr>
      </w:pPr>
      <w:r>
        <w:rPr>
          <w:rFonts w:ascii="Arial" w:hAnsi="Arial" w:cs="Arial"/>
          <w:b/>
          <w:bCs/>
        </w:rPr>
        <w:br w:type="page"/>
      </w:r>
    </w:p>
    <w:p w14:paraId="55D3CFB1" w14:textId="77777777" w:rsidR="00D30D63" w:rsidRPr="00D061C7" w:rsidRDefault="00D30D63" w:rsidP="00D30D63">
      <w:pPr>
        <w:rPr>
          <w:rFonts w:ascii="Georgia" w:hAnsi="Georgia"/>
          <w:sz w:val="28"/>
          <w:szCs w:val="28"/>
        </w:rPr>
      </w:pPr>
    </w:p>
    <w:p w14:paraId="39D39BAF" w14:textId="77777777" w:rsidR="00D30D63" w:rsidRPr="00D061C7" w:rsidRDefault="00D30D63" w:rsidP="00D30D63">
      <w:pPr>
        <w:rPr>
          <w:rFonts w:ascii="Georgia" w:hAnsi="Georgia"/>
          <w:sz w:val="28"/>
          <w:szCs w:val="28"/>
        </w:rPr>
      </w:pPr>
      <w:r w:rsidRPr="00D061C7">
        <w:rPr>
          <w:rFonts w:ascii="Georgia" w:hAnsi="Georgia"/>
          <w:sz w:val="28"/>
          <w:szCs w:val="28"/>
        </w:rPr>
        <w:t xml:space="preserve">This document is a response to Resolution 189 passed at the Society’s National Assembly on August 28, 2021 in Houston, Texas.  It describes the policies which the </w:t>
      </w:r>
      <w:r w:rsidRPr="008265C5">
        <w:rPr>
          <w:rFonts w:ascii="Georgia" w:hAnsi="Georgia"/>
          <w:sz w:val="28"/>
          <w:szCs w:val="28"/>
        </w:rPr>
        <w:t>Milwaukee Archdiocesan Council</w:t>
      </w:r>
      <w:r w:rsidRPr="00D061C7">
        <w:rPr>
          <w:rFonts w:ascii="Georgia" w:hAnsi="Georgia"/>
          <w:sz w:val="28"/>
          <w:szCs w:val="28"/>
        </w:rPr>
        <w:t xml:space="preserve"> will follow to ensure that vulnerable individuals feel safe and empowered when they use the services which our Society provides, and that the human rights of all persons are not violated.</w:t>
      </w:r>
    </w:p>
    <w:p w14:paraId="06084F03" w14:textId="77777777" w:rsidR="00D30D63" w:rsidRPr="00D061C7" w:rsidRDefault="00D30D63" w:rsidP="00D30D63">
      <w:pPr>
        <w:rPr>
          <w:rFonts w:ascii="Georgia" w:hAnsi="Georgia"/>
          <w:sz w:val="28"/>
          <w:szCs w:val="28"/>
        </w:rPr>
      </w:pPr>
    </w:p>
    <w:p w14:paraId="07CBCFAE" w14:textId="37537624" w:rsidR="00D30D63" w:rsidRPr="00D061C7" w:rsidRDefault="00D30D63" w:rsidP="00D30D63">
      <w:pPr>
        <w:rPr>
          <w:rFonts w:ascii="Georgia" w:hAnsi="Georgia"/>
          <w:sz w:val="28"/>
          <w:szCs w:val="28"/>
        </w:rPr>
      </w:pPr>
      <w:r w:rsidRPr="00D061C7">
        <w:rPr>
          <w:rFonts w:ascii="Georgia" w:hAnsi="Georgia"/>
          <w:i/>
          <w:iCs/>
          <w:sz w:val="28"/>
          <w:szCs w:val="28"/>
        </w:rPr>
        <w:t xml:space="preserve">“The protection of minors and vulnerable persons is an integral part of the Gospel message that the Church and all its members are called to proclaim throughout the world.  Christ himself, in fact, has entrusted us with the care and protection of the weakest and defenseless: “whoever receives one child such as this in my name receives </w:t>
      </w:r>
      <w:r w:rsidR="007F238A" w:rsidRPr="00D061C7">
        <w:rPr>
          <w:rFonts w:ascii="Georgia" w:hAnsi="Georgia"/>
          <w:i/>
          <w:iCs/>
          <w:sz w:val="28"/>
          <w:szCs w:val="28"/>
        </w:rPr>
        <w:t>me” (</w:t>
      </w:r>
      <w:r w:rsidRPr="00D061C7">
        <w:rPr>
          <w:rFonts w:ascii="Georgia" w:hAnsi="Georgia"/>
          <w:i/>
          <w:iCs/>
          <w:sz w:val="28"/>
          <w:szCs w:val="28"/>
        </w:rPr>
        <w:t xml:space="preserve">Mt. 18:5).  Therefore, we all have the duty to welcome openheartedly minors and vulnerable persons and to create a safe environment for them, with their interests as a priority.  This requires a continuous and profound conversion, in which personal holiness and moral commitment come together to promote the credibility of the Gospel proclamation and to renew the educational mission of the Church”  </w:t>
      </w:r>
    </w:p>
    <w:p w14:paraId="30EAF26B" w14:textId="77777777" w:rsidR="00D30D63" w:rsidRPr="00D061C7" w:rsidRDefault="00D30D63" w:rsidP="00D30D63">
      <w:pPr>
        <w:rPr>
          <w:rFonts w:ascii="Georgia" w:hAnsi="Georgia"/>
          <w:sz w:val="28"/>
          <w:szCs w:val="28"/>
        </w:rPr>
      </w:pPr>
      <w:r w:rsidRPr="00D061C7">
        <w:rPr>
          <w:rFonts w:ascii="Georgia" w:hAnsi="Georgia"/>
          <w:i/>
          <w:iCs/>
          <w:sz w:val="28"/>
          <w:szCs w:val="28"/>
        </w:rPr>
        <w:t xml:space="preserve">                                                                                                               - Pope Francis</w:t>
      </w:r>
    </w:p>
    <w:p w14:paraId="4062D327" w14:textId="77777777" w:rsidR="00D30D63" w:rsidRPr="00D061C7" w:rsidRDefault="00D30D63" w:rsidP="00D30D63">
      <w:pPr>
        <w:rPr>
          <w:rFonts w:ascii="Georgia" w:hAnsi="Georgia"/>
          <w:sz w:val="28"/>
          <w:szCs w:val="28"/>
        </w:rPr>
      </w:pPr>
    </w:p>
    <w:p w14:paraId="2A4B68AB" w14:textId="63A770C1" w:rsidR="00D30D63" w:rsidRPr="001657EF" w:rsidRDefault="00D30D63" w:rsidP="001657EF">
      <w:pPr>
        <w:pStyle w:val="ListParagraph"/>
        <w:numPr>
          <w:ilvl w:val="0"/>
          <w:numId w:val="9"/>
        </w:numPr>
        <w:rPr>
          <w:rFonts w:ascii="Georgia" w:hAnsi="Georgia"/>
          <w:sz w:val="28"/>
          <w:szCs w:val="28"/>
        </w:rPr>
      </w:pPr>
      <w:r w:rsidRPr="001657EF">
        <w:rPr>
          <w:rFonts w:ascii="Georgia" w:hAnsi="Georgia" w:hint="eastAsia"/>
          <w:sz w:val="28"/>
          <w:szCs w:val="28"/>
        </w:rPr>
        <w:t>The policies outlined in this document incorporate the following general principles:</w:t>
      </w:r>
    </w:p>
    <w:p w14:paraId="29FB385F" w14:textId="77777777" w:rsidR="00D30D63" w:rsidRPr="00D061C7" w:rsidRDefault="00D30D63" w:rsidP="00D30D63">
      <w:pPr>
        <w:rPr>
          <w:rFonts w:ascii="Georgia" w:hAnsi="Georgia"/>
          <w:sz w:val="28"/>
          <w:szCs w:val="28"/>
        </w:rPr>
      </w:pPr>
    </w:p>
    <w:p w14:paraId="2D7904D9"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The welfare of the people we assist is paramount.</w:t>
      </w:r>
    </w:p>
    <w:p w14:paraId="16BBB4A1"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Concerns or allegations of abusive or exploitative behavior are always taken seriously, investigated and acted on promptly and as appropriate</w:t>
      </w:r>
    </w:p>
    <w:p w14:paraId="3A0D3604"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We support the participation of children, vulnerable persons, and all those we assist by valuing, listening to and respecting them and giving them a say in decisions that affect them.</w:t>
      </w:r>
    </w:p>
    <w:p w14:paraId="27DE13C4"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All personnel have access to and are familiar with safeguarding policies and procedures and know their responsibilities within those policies and procedures.</w:t>
      </w:r>
    </w:p>
    <w:p w14:paraId="0DA917A7"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All personnel and people being served, including children and vulnerable persons themselves, have access to information about how to report concerns or allegations of abuse.</w:t>
      </w:r>
    </w:p>
    <w:p w14:paraId="2AFD2627"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Recruitment practices help to ensure that we will not recruit personnel or other representatives that pose a known risk to the safety or well-being of those we assist, or children or vulnerable people with whom they otherwise come in contact.</w:t>
      </w:r>
    </w:p>
    <w:p w14:paraId="4CAD80C1"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Our practices do not create or allow conditions in which children and vulnerable people are put at risk of abuse or exploitation.</w:t>
      </w:r>
    </w:p>
    <w:p w14:paraId="37315D1B" w14:textId="77777777" w:rsidR="00A47922" w:rsidRPr="00194177" w:rsidRDefault="00A47922" w:rsidP="00A47922">
      <w:pPr>
        <w:pStyle w:val="ListParagraph"/>
        <w:numPr>
          <w:ilvl w:val="1"/>
          <w:numId w:val="9"/>
        </w:numPr>
        <w:rPr>
          <w:rFonts w:ascii="Arial" w:hAnsi="Arial" w:cs="Arial"/>
        </w:rPr>
      </w:pPr>
      <w:r w:rsidRPr="00194177">
        <w:rPr>
          <w:rFonts w:ascii="Arial" w:hAnsi="Arial" w:cs="Arial"/>
        </w:rPr>
        <w:t>People in positions of responsibility, whether they be members, volunteers or employees, are responsible for actively promoting safeguarding and ensuring that safeguarding policies and procedures are complied with and are updated on a regular basis and circulated within their jurisdiction.</w:t>
      </w:r>
    </w:p>
    <w:p w14:paraId="7BCDAB59" w14:textId="77777777" w:rsidR="00A47922" w:rsidRDefault="00A47922" w:rsidP="00A47922">
      <w:pPr>
        <w:rPr>
          <w:rFonts w:ascii="Arial" w:hAnsi="Arial" w:cs="Arial"/>
        </w:rPr>
      </w:pPr>
      <w:r>
        <w:rPr>
          <w:rFonts w:ascii="Arial" w:hAnsi="Arial" w:cs="Arial"/>
        </w:rPr>
        <w:br w:type="page"/>
      </w:r>
    </w:p>
    <w:p w14:paraId="09BBFD5A" w14:textId="77777777" w:rsidR="00D30D63" w:rsidRPr="00D061C7" w:rsidRDefault="00D30D63" w:rsidP="00D30D63">
      <w:pPr>
        <w:ind w:left="720"/>
        <w:rPr>
          <w:rFonts w:ascii="Georgia" w:hAnsi="Georgia"/>
          <w:sz w:val="28"/>
          <w:szCs w:val="28"/>
        </w:rPr>
      </w:pPr>
    </w:p>
    <w:p w14:paraId="0BF308B1" w14:textId="7162359C" w:rsidR="00D30D63" w:rsidRPr="001657EF" w:rsidRDefault="00D30D63" w:rsidP="001657EF">
      <w:pPr>
        <w:pStyle w:val="ListParagraph"/>
        <w:numPr>
          <w:ilvl w:val="0"/>
          <w:numId w:val="9"/>
        </w:numPr>
        <w:rPr>
          <w:rFonts w:hint="eastAsia"/>
          <w:color w:val="000000"/>
        </w:rPr>
      </w:pPr>
      <w:r w:rsidRPr="001657EF">
        <w:rPr>
          <w:rFonts w:ascii="Georgia" w:hAnsi="Georgia" w:hint="eastAsia"/>
          <w:color w:val="000000"/>
          <w:sz w:val="28"/>
          <w:szCs w:val="28"/>
        </w:rPr>
        <w:t xml:space="preserve">DESCRIPTION OF TERMS </w:t>
      </w:r>
    </w:p>
    <w:p w14:paraId="77462CD9" w14:textId="77777777" w:rsidR="00D30D63" w:rsidRPr="00D061C7" w:rsidRDefault="00D30D63" w:rsidP="00D30D63">
      <w:pPr>
        <w:rPr>
          <w:rFonts w:ascii="Georgia" w:hAnsi="Georgia"/>
          <w:color w:val="000000"/>
          <w:sz w:val="28"/>
          <w:szCs w:val="28"/>
        </w:rPr>
      </w:pPr>
    </w:p>
    <w:p w14:paraId="53EE6119" w14:textId="48D679E7" w:rsidR="00A47922" w:rsidRPr="00194177" w:rsidRDefault="00A47922" w:rsidP="00A47922">
      <w:pPr>
        <w:pStyle w:val="ListParagraph"/>
        <w:numPr>
          <w:ilvl w:val="1"/>
          <w:numId w:val="10"/>
        </w:numPr>
        <w:rPr>
          <w:rFonts w:ascii="Arial" w:hAnsi="Arial" w:cs="Arial"/>
          <w:color w:val="000000"/>
        </w:rPr>
      </w:pPr>
      <w:r w:rsidRPr="002210D4">
        <w:rPr>
          <w:rFonts w:ascii="Arial" w:hAnsi="Arial" w:cs="Arial"/>
          <w:color w:val="000000"/>
        </w:rPr>
        <w:t>“Associate member”</w:t>
      </w:r>
      <w:r w:rsidRPr="00194177">
        <w:rPr>
          <w:rFonts w:ascii="Arial" w:hAnsi="Arial" w:cs="Arial"/>
          <w:color w:val="000000"/>
        </w:rPr>
        <w:t xml:space="preserve"> </w:t>
      </w:r>
      <w:bookmarkStart w:id="0" w:name="_Hlk212183637"/>
      <w:r>
        <w:rPr>
          <w:rFonts w:ascii="Arial" w:hAnsi="Arial" w:cs="Arial"/>
          <w:color w:val="000000"/>
        </w:rPr>
        <w:t xml:space="preserve">means </w:t>
      </w:r>
      <w:r w:rsidR="00A9210D">
        <w:rPr>
          <w:rFonts w:ascii="Arial" w:hAnsi="Arial" w:cs="Arial"/>
          <w:color w:val="000000"/>
        </w:rPr>
        <w:t>persons</w:t>
      </w:r>
      <w:r>
        <w:rPr>
          <w:rFonts w:ascii="Arial" w:hAnsi="Arial" w:cs="Arial"/>
          <w:color w:val="000000"/>
        </w:rPr>
        <w:t xml:space="preserve"> affiliated with the Society by formal action of the conference or council with which the Associate member joined.</w:t>
      </w:r>
      <w:bookmarkEnd w:id="0"/>
      <w:r>
        <w:rPr>
          <w:rFonts w:ascii="Arial" w:hAnsi="Arial" w:cs="Arial"/>
          <w:color w:val="000000"/>
        </w:rPr>
        <w:t xml:space="preserve">  Associate members include those who sincerely and publicly accept the Society’s Rule but may or may not belong to the Catholic Church and may or may not attend conference meetings or engage in the works of the Society on a regular basis.  Associate members are kept informed of the developments and activities of their immediate groupings, as well as the general progress of the Society, particularly in the local area or diocese.  They are invited to attend the general meetings and special observances of the Society and to participate in its charitable activities.</w:t>
      </w:r>
    </w:p>
    <w:p w14:paraId="7B0FCDAD" w14:textId="77777777" w:rsidR="00A47922" w:rsidRDefault="00A47922" w:rsidP="00A47922">
      <w:pPr>
        <w:pStyle w:val="ListParagraph"/>
        <w:rPr>
          <w:rFonts w:ascii="Arial" w:hAnsi="Arial" w:cs="Arial"/>
          <w:color w:val="000000"/>
        </w:rPr>
      </w:pPr>
    </w:p>
    <w:p w14:paraId="28525EA2" w14:textId="77777777"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“Civil” in this policy is used in the sense of “relating to the civil state or the civil state’s laws,” as opposed to “canonical”, which is used in the sense of “relating to the Church or the Church’s laws.” Unless it is otherwise apparent from context, “civil” is not used in the secular legal sense of “relating to the legal action of one citizen against another,” or in distinction to “criminal.”</w:t>
      </w:r>
    </w:p>
    <w:p w14:paraId="7B053F32" w14:textId="77777777" w:rsidR="00A47922" w:rsidRDefault="00A47922" w:rsidP="00A47922">
      <w:pPr>
        <w:pStyle w:val="ListParagraph"/>
        <w:rPr>
          <w:rFonts w:ascii="Arial" w:hAnsi="Arial" w:cs="Arial"/>
          <w:color w:val="000000"/>
        </w:rPr>
      </w:pPr>
    </w:p>
    <w:p w14:paraId="135652E9" w14:textId="11F1F136"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 xml:space="preserve">“Contact” means personal engagement between personnel and those being served as a matter of the service being rendered. </w:t>
      </w:r>
    </w:p>
    <w:p w14:paraId="71B75DED" w14:textId="77777777" w:rsidR="00A47922" w:rsidRPr="00C15063" w:rsidRDefault="00A47922" w:rsidP="00A47922">
      <w:pPr>
        <w:pStyle w:val="ListParagraph"/>
        <w:rPr>
          <w:rFonts w:ascii="Arial" w:hAnsi="Arial" w:cs="Arial"/>
          <w:color w:val="000000"/>
        </w:rPr>
      </w:pPr>
    </w:p>
    <w:p w14:paraId="229B5086" w14:textId="77777777" w:rsidR="00A47922" w:rsidRPr="002210D4" w:rsidRDefault="00A47922" w:rsidP="00A47922">
      <w:pPr>
        <w:pStyle w:val="ListParagraph"/>
        <w:numPr>
          <w:ilvl w:val="1"/>
          <w:numId w:val="10"/>
        </w:numPr>
        <w:rPr>
          <w:rFonts w:ascii="Arial" w:hAnsi="Arial" w:cs="Arial"/>
          <w:color w:val="000000"/>
        </w:rPr>
      </w:pPr>
      <w:r w:rsidRPr="002210D4">
        <w:rPr>
          <w:rFonts w:ascii="Arial" w:hAnsi="Arial" w:cs="Arial"/>
          <w:color w:val="000000"/>
        </w:rPr>
        <w:t>“Employee” means individuals providing paid service.</w:t>
      </w:r>
    </w:p>
    <w:p w14:paraId="3B6CEF3C" w14:textId="77777777" w:rsidR="00A47922" w:rsidRPr="002210D4" w:rsidRDefault="00A47922" w:rsidP="00A47922">
      <w:pPr>
        <w:rPr>
          <w:rFonts w:ascii="Arial" w:hAnsi="Arial" w:cs="Arial"/>
          <w:color w:val="000000"/>
        </w:rPr>
      </w:pPr>
    </w:p>
    <w:p w14:paraId="5D22A05F" w14:textId="1F1BC4DA" w:rsidR="00A47922" w:rsidRPr="00194177" w:rsidRDefault="00A47922" w:rsidP="00A47922">
      <w:pPr>
        <w:pStyle w:val="ListParagraph"/>
        <w:numPr>
          <w:ilvl w:val="1"/>
          <w:numId w:val="10"/>
        </w:numPr>
        <w:rPr>
          <w:rFonts w:ascii="Arial" w:hAnsi="Arial" w:cs="Arial"/>
          <w:color w:val="000000"/>
        </w:rPr>
      </w:pPr>
      <w:r w:rsidRPr="002210D4">
        <w:rPr>
          <w:rFonts w:ascii="Arial" w:hAnsi="Arial" w:cs="Arial"/>
          <w:color w:val="000000"/>
        </w:rPr>
        <w:t>“Member”</w:t>
      </w:r>
      <w:r w:rsidR="00A9210D" w:rsidRPr="00A9210D">
        <w:rPr>
          <w:rFonts w:ascii="Arial" w:hAnsi="Arial" w:cs="Arial"/>
          <w:color w:val="000000"/>
        </w:rPr>
        <w:t xml:space="preserve"> </w:t>
      </w:r>
      <w:r w:rsidR="00A9210D">
        <w:rPr>
          <w:rFonts w:ascii="Arial" w:hAnsi="Arial" w:cs="Arial"/>
          <w:color w:val="000000"/>
        </w:rPr>
        <w:t>means persons affiliated with the Society by formal action of the conference or council with which the Member joined.</w:t>
      </w:r>
      <w:r w:rsidRPr="002210D4">
        <w:rPr>
          <w:rFonts w:ascii="Arial" w:hAnsi="Arial" w:cs="Arial"/>
          <w:color w:val="000000"/>
        </w:rPr>
        <w:t xml:space="preserve"> </w:t>
      </w:r>
      <w:r w:rsidR="00A9210D">
        <w:rPr>
          <w:rFonts w:ascii="Arial" w:hAnsi="Arial" w:cs="Arial"/>
          <w:color w:val="000000"/>
        </w:rPr>
        <w:t>Members also</w:t>
      </w:r>
      <w:r w:rsidRPr="002210D4">
        <w:rPr>
          <w:rFonts w:ascii="Arial" w:hAnsi="Arial" w:cs="Arial"/>
          <w:color w:val="000000"/>
        </w:rPr>
        <w:t xml:space="preserve"> participate regularly</w:t>
      </w:r>
      <w:r>
        <w:rPr>
          <w:rFonts w:ascii="Arial" w:hAnsi="Arial" w:cs="Arial"/>
          <w:color w:val="000000"/>
        </w:rPr>
        <w:t xml:space="preserve"> in the prayer life, meetings, and charitable activities through personal contact with the poor of the Vincentian conference or council into which they have been received.   Being a member of the Society of St. Vincent de Paul (SVdP) means </w:t>
      </w:r>
      <w:r w:rsidR="00A9210D">
        <w:rPr>
          <w:rFonts w:ascii="Arial" w:hAnsi="Arial" w:cs="Arial"/>
          <w:color w:val="000000"/>
        </w:rPr>
        <w:t xml:space="preserve">belonging to the Catholic Church, </w:t>
      </w:r>
      <w:r>
        <w:rPr>
          <w:rFonts w:ascii="Arial" w:hAnsi="Arial" w:cs="Arial"/>
          <w:color w:val="000000"/>
        </w:rPr>
        <w:t>participating in a community of action that seeks to transform concern for those in need into concrete service and understanding.  Members, known as Vincentians, dedicate themselves to serving the poor and suffering, sharing in spirituality, and promoting a life of prayer and reflection.  They engage in person-to-person contact and the gift of their hearts and friendship, within the communal spirit of a conference of lay persons each inspired by the same vocation.</w:t>
      </w:r>
    </w:p>
    <w:p w14:paraId="146F329B" w14:textId="77777777" w:rsidR="00A47922" w:rsidRPr="00854B2C" w:rsidRDefault="00A47922" w:rsidP="00A47922">
      <w:pPr>
        <w:rPr>
          <w:rFonts w:ascii="Arial" w:hAnsi="Arial" w:cs="Arial"/>
          <w:color w:val="000000"/>
        </w:rPr>
      </w:pPr>
    </w:p>
    <w:p w14:paraId="08F532D6" w14:textId="77777777"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 xml:space="preserve">“Minor,” “child,” or “young person” all denote a person who is under 18 years of age. </w:t>
      </w:r>
    </w:p>
    <w:p w14:paraId="41ABFD01" w14:textId="77777777" w:rsidR="00A47922" w:rsidRPr="004B411E" w:rsidRDefault="00A47922" w:rsidP="00A47922">
      <w:pPr>
        <w:ind w:left="720"/>
        <w:rPr>
          <w:rFonts w:ascii="Arial" w:hAnsi="Arial" w:cs="Arial"/>
          <w:color w:val="000000"/>
        </w:rPr>
      </w:pPr>
    </w:p>
    <w:p w14:paraId="7E15F137" w14:textId="77777777"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“Offender” means an individual who has committed one or more acts of sexual abuse of a vulnerable person.</w:t>
      </w:r>
    </w:p>
    <w:p w14:paraId="2AD3D3BA" w14:textId="77777777" w:rsidR="00A47922" w:rsidRPr="004B411E" w:rsidRDefault="00A47922" w:rsidP="00A47922">
      <w:pPr>
        <w:ind w:left="720"/>
        <w:rPr>
          <w:rFonts w:ascii="Arial" w:hAnsi="Arial" w:cs="Arial"/>
          <w:color w:val="000000"/>
        </w:rPr>
      </w:pPr>
    </w:p>
    <w:p w14:paraId="1B6E4D15" w14:textId="150EA5B1"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 xml:space="preserve">“Personnel” means </w:t>
      </w:r>
      <w:r w:rsidR="0038023D">
        <w:rPr>
          <w:rFonts w:ascii="Arial" w:hAnsi="Arial" w:cs="Arial"/>
          <w:color w:val="000000"/>
        </w:rPr>
        <w:t>E</w:t>
      </w:r>
      <w:r w:rsidR="0038023D" w:rsidRPr="00194177">
        <w:rPr>
          <w:rFonts w:ascii="Arial" w:hAnsi="Arial" w:cs="Arial"/>
          <w:color w:val="000000"/>
        </w:rPr>
        <w:t>mployees</w:t>
      </w:r>
      <w:r w:rsidR="00A9210D">
        <w:rPr>
          <w:rFonts w:ascii="Arial" w:hAnsi="Arial" w:cs="Arial"/>
          <w:color w:val="000000"/>
        </w:rPr>
        <w:t xml:space="preserve">, </w:t>
      </w:r>
      <w:r w:rsidR="0038023D">
        <w:rPr>
          <w:rFonts w:ascii="Arial" w:hAnsi="Arial" w:cs="Arial"/>
          <w:color w:val="000000"/>
        </w:rPr>
        <w:t>Volunteers</w:t>
      </w:r>
      <w:r w:rsidR="00A9210D">
        <w:rPr>
          <w:rFonts w:ascii="Arial" w:hAnsi="Arial" w:cs="Arial"/>
          <w:color w:val="000000"/>
        </w:rPr>
        <w:t xml:space="preserve">, </w:t>
      </w:r>
      <w:r w:rsidR="0038023D">
        <w:rPr>
          <w:rFonts w:ascii="Arial" w:hAnsi="Arial" w:cs="Arial"/>
          <w:color w:val="000000"/>
        </w:rPr>
        <w:t xml:space="preserve">Members </w:t>
      </w:r>
      <w:r w:rsidR="00A9210D">
        <w:rPr>
          <w:rFonts w:ascii="Arial" w:hAnsi="Arial" w:cs="Arial"/>
          <w:color w:val="000000"/>
        </w:rPr>
        <w:t xml:space="preserve">and </w:t>
      </w:r>
      <w:r w:rsidR="0038023D">
        <w:rPr>
          <w:rFonts w:ascii="Arial" w:hAnsi="Arial" w:cs="Arial"/>
          <w:color w:val="000000"/>
        </w:rPr>
        <w:t xml:space="preserve">Associate </w:t>
      </w:r>
      <w:r w:rsidR="00A9210D">
        <w:rPr>
          <w:rFonts w:ascii="Arial" w:hAnsi="Arial" w:cs="Arial"/>
          <w:color w:val="000000"/>
        </w:rPr>
        <w:t>members</w:t>
      </w:r>
      <w:r>
        <w:rPr>
          <w:rFonts w:ascii="Arial" w:hAnsi="Arial" w:cs="Arial"/>
          <w:color w:val="000000"/>
        </w:rPr>
        <w:t xml:space="preserve"> of the Society of St. Vincent de Paul.</w:t>
      </w:r>
    </w:p>
    <w:p w14:paraId="718FCF2E" w14:textId="77777777" w:rsidR="00A47922" w:rsidRPr="004B411E" w:rsidRDefault="00A47922" w:rsidP="00A47922">
      <w:pPr>
        <w:ind w:left="720"/>
        <w:rPr>
          <w:rFonts w:ascii="Arial" w:hAnsi="Arial" w:cs="Arial"/>
          <w:color w:val="000000"/>
        </w:rPr>
      </w:pPr>
    </w:p>
    <w:p w14:paraId="350C0C86" w14:textId="77777777"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“Prompt” and “promptly” mean within two business days, unless another time frame is evident from context or required by the nature of the matter.</w:t>
      </w:r>
    </w:p>
    <w:p w14:paraId="2A49516A" w14:textId="77777777" w:rsidR="00A47922" w:rsidRDefault="00A47922" w:rsidP="00A47922">
      <w:pPr>
        <w:pStyle w:val="ListParagraph"/>
        <w:rPr>
          <w:rFonts w:ascii="Arial" w:hAnsi="Arial" w:cs="Arial"/>
          <w:color w:val="000000"/>
        </w:rPr>
      </w:pPr>
    </w:p>
    <w:p w14:paraId="59C51617" w14:textId="77777777"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lastRenderedPageBreak/>
        <w:t>“Sexual abuse of vulnerable persons” includes any form of physical or psychological abuse of a sexual nature. “Sexual abuse of minors” also includes any form of sexual molestation or sexual exploitation of a vulnerable person or any other behavior by which an adult uses a vulnerable person as an object of sexual gratification, and which thus constitutes an external, objectively grave violation of the sixth commandment. “Sexual abuse of vulnerable persons” includes the acquisition, possession, and/or distribution of pornographic images of minors by whatever means of using whatever technology.</w:t>
      </w:r>
    </w:p>
    <w:p w14:paraId="78ED4E3D" w14:textId="77777777" w:rsidR="00A47922" w:rsidRDefault="00A47922" w:rsidP="00A47922">
      <w:pPr>
        <w:pStyle w:val="ListParagraph"/>
        <w:rPr>
          <w:rFonts w:ascii="Arial" w:hAnsi="Arial" w:cs="Arial"/>
          <w:color w:val="000000"/>
        </w:rPr>
      </w:pPr>
    </w:p>
    <w:p w14:paraId="42DF6ADA" w14:textId="128B9FD1"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 xml:space="preserve">“Supervisor” means the person to whom an individual is directly responsible, e.g., the conference president for </w:t>
      </w:r>
      <w:r w:rsidR="0038023D">
        <w:rPr>
          <w:rFonts w:ascii="Arial" w:hAnsi="Arial" w:cs="Arial"/>
          <w:color w:val="000000"/>
        </w:rPr>
        <w:t>M</w:t>
      </w:r>
      <w:r w:rsidR="0038023D" w:rsidRPr="00194177">
        <w:rPr>
          <w:rFonts w:ascii="Arial" w:hAnsi="Arial" w:cs="Arial"/>
          <w:color w:val="000000"/>
        </w:rPr>
        <w:t xml:space="preserve">embers </w:t>
      </w:r>
      <w:r w:rsidRPr="00194177">
        <w:rPr>
          <w:rFonts w:ascii="Arial" w:hAnsi="Arial" w:cs="Arial"/>
          <w:color w:val="000000"/>
        </w:rPr>
        <w:t xml:space="preserve">of our Society, the store manager for staff, or the volunteer coordinator for </w:t>
      </w:r>
      <w:r w:rsidR="0038023D">
        <w:rPr>
          <w:rFonts w:ascii="Arial" w:hAnsi="Arial" w:cs="Arial"/>
          <w:color w:val="000000"/>
        </w:rPr>
        <w:t>V</w:t>
      </w:r>
      <w:r w:rsidR="0038023D" w:rsidRPr="00194177">
        <w:rPr>
          <w:rFonts w:ascii="Arial" w:hAnsi="Arial" w:cs="Arial"/>
          <w:color w:val="000000"/>
        </w:rPr>
        <w:t>olunteers</w:t>
      </w:r>
      <w:r w:rsidRPr="00194177">
        <w:rPr>
          <w:rFonts w:ascii="Arial" w:hAnsi="Arial" w:cs="Arial"/>
          <w:color w:val="000000"/>
        </w:rPr>
        <w:t xml:space="preserve">. </w:t>
      </w:r>
    </w:p>
    <w:p w14:paraId="10130E3B" w14:textId="77777777" w:rsidR="00A47922" w:rsidRPr="00854B2C" w:rsidRDefault="00A47922" w:rsidP="00A47922">
      <w:pPr>
        <w:pStyle w:val="ListParagraph"/>
        <w:rPr>
          <w:rFonts w:ascii="Arial" w:hAnsi="Arial" w:cs="Arial"/>
          <w:color w:val="000000"/>
        </w:rPr>
      </w:pPr>
    </w:p>
    <w:p w14:paraId="4615A987" w14:textId="77777777" w:rsidR="00A47922" w:rsidRPr="002210D4" w:rsidRDefault="00A47922" w:rsidP="00A47922">
      <w:pPr>
        <w:pStyle w:val="ListParagraph"/>
        <w:numPr>
          <w:ilvl w:val="1"/>
          <w:numId w:val="10"/>
        </w:numPr>
        <w:rPr>
          <w:rFonts w:ascii="Arial" w:hAnsi="Arial" w:cs="Arial"/>
          <w:color w:val="000000"/>
        </w:rPr>
      </w:pPr>
      <w:r w:rsidRPr="00194177">
        <w:rPr>
          <w:rFonts w:ascii="Arial" w:hAnsi="Arial" w:cs="Arial"/>
          <w:color w:val="000000"/>
        </w:rPr>
        <w:t xml:space="preserve">“Victim,” “survivor,” or “victim/survivor” means an individual against whom an act of </w:t>
      </w:r>
      <w:r w:rsidRPr="002210D4">
        <w:rPr>
          <w:rFonts w:ascii="Arial" w:hAnsi="Arial" w:cs="Arial"/>
          <w:color w:val="000000"/>
        </w:rPr>
        <w:t xml:space="preserve">sexual abuse of a vulnerable person has been committed. </w:t>
      </w:r>
    </w:p>
    <w:p w14:paraId="48156D72" w14:textId="77777777" w:rsidR="00A47922" w:rsidRPr="002210D4" w:rsidRDefault="00A47922" w:rsidP="00A47922">
      <w:pPr>
        <w:pStyle w:val="ListParagraph"/>
        <w:rPr>
          <w:rFonts w:ascii="Arial" w:hAnsi="Arial" w:cs="Arial"/>
          <w:color w:val="000000"/>
        </w:rPr>
      </w:pPr>
    </w:p>
    <w:p w14:paraId="79147A3D" w14:textId="0088DBE5" w:rsidR="00A47922" w:rsidRPr="00194177" w:rsidRDefault="00A47922" w:rsidP="00A47922">
      <w:pPr>
        <w:pStyle w:val="ListParagraph"/>
        <w:numPr>
          <w:ilvl w:val="1"/>
          <w:numId w:val="10"/>
        </w:numPr>
        <w:rPr>
          <w:rFonts w:ascii="Arial" w:hAnsi="Arial" w:cs="Arial"/>
          <w:color w:val="000000"/>
        </w:rPr>
      </w:pPr>
      <w:r w:rsidRPr="002210D4">
        <w:rPr>
          <w:rFonts w:ascii="Arial" w:hAnsi="Arial" w:cs="Arial"/>
          <w:color w:val="000000"/>
        </w:rPr>
        <w:t>“Volunteer” means</w:t>
      </w:r>
      <w:r>
        <w:rPr>
          <w:rFonts w:ascii="Arial" w:hAnsi="Arial" w:cs="Arial"/>
          <w:color w:val="000000"/>
        </w:rPr>
        <w:t xml:space="preserve"> anyone who </w:t>
      </w:r>
      <w:r w:rsidR="00E8165E">
        <w:rPr>
          <w:rFonts w:ascii="Arial" w:hAnsi="Arial" w:cs="Arial"/>
          <w:color w:val="000000"/>
        </w:rPr>
        <w:t>help</w:t>
      </w:r>
      <w:r w:rsidR="0038023D">
        <w:rPr>
          <w:rFonts w:ascii="Arial" w:hAnsi="Arial" w:cs="Arial"/>
          <w:color w:val="000000"/>
        </w:rPr>
        <w:t>s</w:t>
      </w:r>
      <w:r>
        <w:rPr>
          <w:rFonts w:ascii="Arial" w:hAnsi="Arial" w:cs="Arial"/>
          <w:color w:val="000000"/>
        </w:rPr>
        <w:t xml:space="preserve"> the Society to help those in need through their own time and efforts.  They may be involved in various activities such as home visits, providing food, clothing, and other forms of assistance to those in need.  The role of a </w:t>
      </w:r>
      <w:r w:rsidR="0038023D">
        <w:rPr>
          <w:rFonts w:ascii="Arial" w:hAnsi="Arial" w:cs="Arial"/>
          <w:color w:val="000000"/>
        </w:rPr>
        <w:t xml:space="preserve">Volunteer </w:t>
      </w:r>
      <w:r>
        <w:rPr>
          <w:rFonts w:ascii="Arial" w:hAnsi="Arial" w:cs="Arial"/>
          <w:color w:val="000000"/>
        </w:rPr>
        <w:t xml:space="preserve">is to support the mission of SVdP by contributing their time and skills to help others in their community.  </w:t>
      </w:r>
    </w:p>
    <w:p w14:paraId="21A26F79" w14:textId="77777777" w:rsidR="00A47922" w:rsidRPr="004B411E" w:rsidRDefault="00A47922" w:rsidP="00A47922">
      <w:pPr>
        <w:ind w:left="720"/>
        <w:rPr>
          <w:rFonts w:ascii="Arial" w:hAnsi="Arial" w:cs="Arial"/>
          <w:color w:val="000000"/>
        </w:rPr>
      </w:pPr>
    </w:p>
    <w:p w14:paraId="6F9B2B6D" w14:textId="77777777" w:rsidR="00A47922" w:rsidRPr="00194177" w:rsidRDefault="00A47922" w:rsidP="00A47922">
      <w:pPr>
        <w:pStyle w:val="ListParagraph"/>
        <w:numPr>
          <w:ilvl w:val="1"/>
          <w:numId w:val="10"/>
        </w:numPr>
        <w:rPr>
          <w:rFonts w:ascii="Arial" w:hAnsi="Arial" w:cs="Arial"/>
          <w:color w:val="000000"/>
        </w:rPr>
      </w:pPr>
      <w:r w:rsidRPr="00194177">
        <w:rPr>
          <w:rFonts w:ascii="Arial" w:hAnsi="Arial" w:cs="Arial"/>
          <w:color w:val="000000"/>
        </w:rPr>
        <w:t>“Vulnerable adult” denotes all those that we serve.</w:t>
      </w:r>
    </w:p>
    <w:p w14:paraId="2EDDF6D3" w14:textId="77777777" w:rsidR="00A47922" w:rsidRPr="004B411E" w:rsidRDefault="00A47922" w:rsidP="00A47922">
      <w:pPr>
        <w:ind w:left="720"/>
        <w:rPr>
          <w:rFonts w:ascii="Arial" w:hAnsi="Arial" w:cs="Arial"/>
          <w:color w:val="000000"/>
        </w:rPr>
      </w:pPr>
    </w:p>
    <w:p w14:paraId="1452CACE" w14:textId="77777777" w:rsidR="00A47922" w:rsidRPr="00194177" w:rsidRDefault="00A47922" w:rsidP="00A47922">
      <w:pPr>
        <w:pStyle w:val="ListParagraph"/>
        <w:numPr>
          <w:ilvl w:val="1"/>
          <w:numId w:val="10"/>
        </w:numPr>
        <w:rPr>
          <w:rFonts w:ascii="Arial" w:hAnsi="Arial" w:cs="Arial"/>
          <w:color w:val="000000"/>
          <w:szCs w:val="24"/>
        </w:rPr>
      </w:pPr>
      <w:r w:rsidRPr="00194177">
        <w:rPr>
          <w:rFonts w:ascii="Arial" w:hAnsi="Arial" w:cs="Arial"/>
          <w:color w:val="000000"/>
        </w:rPr>
        <w:t xml:space="preserve">“Vulnerable persons” means “minors” and/or “vulnerable adults.” </w:t>
      </w:r>
    </w:p>
    <w:p w14:paraId="473B059F" w14:textId="77777777" w:rsidR="00A47922" w:rsidRDefault="00A47922" w:rsidP="00A47922">
      <w:pPr>
        <w:rPr>
          <w:rFonts w:ascii="Arial" w:hAnsi="Arial" w:cs="Arial"/>
          <w:color w:val="000000"/>
        </w:rPr>
      </w:pPr>
    </w:p>
    <w:p w14:paraId="44258D3E" w14:textId="77777777" w:rsidR="00D30D63" w:rsidRPr="00D061C7" w:rsidRDefault="00D30D63" w:rsidP="00D30D63">
      <w:pPr>
        <w:rPr>
          <w:rFonts w:ascii="Georgia" w:hAnsi="Georgia"/>
          <w:color w:val="000000"/>
          <w:sz w:val="28"/>
          <w:szCs w:val="28"/>
        </w:rPr>
      </w:pPr>
    </w:p>
    <w:p w14:paraId="2E0D4F90" w14:textId="342D68C3" w:rsidR="00E8165E" w:rsidRPr="00E8165E" w:rsidRDefault="00E8165E" w:rsidP="00E8165E">
      <w:pPr>
        <w:rPr>
          <w:rFonts w:ascii="Georgia" w:hAnsi="Georgia"/>
          <w:b/>
          <w:bCs/>
          <w:color w:val="000000"/>
          <w:sz w:val="28"/>
          <w:szCs w:val="28"/>
        </w:rPr>
      </w:pPr>
      <w:r w:rsidRPr="00E8165E">
        <w:rPr>
          <w:rFonts w:ascii="Georgia" w:hAnsi="Georgia" w:hint="eastAsia"/>
          <w:b/>
          <w:bCs/>
          <w:color w:val="000000"/>
          <w:sz w:val="28"/>
          <w:szCs w:val="28"/>
        </w:rPr>
        <w:t xml:space="preserve">3) Safeguarding requirements for </w:t>
      </w:r>
      <w:r w:rsidR="0038023D">
        <w:rPr>
          <w:rFonts w:ascii="Georgia" w:hAnsi="Georgia"/>
          <w:b/>
          <w:bCs/>
          <w:color w:val="000000"/>
          <w:sz w:val="28"/>
          <w:szCs w:val="28"/>
        </w:rPr>
        <w:t>E</w:t>
      </w:r>
      <w:r w:rsidR="0038023D" w:rsidRPr="00E8165E">
        <w:rPr>
          <w:rFonts w:ascii="Georgia" w:hAnsi="Georgia" w:hint="eastAsia"/>
          <w:b/>
          <w:bCs/>
          <w:color w:val="000000"/>
          <w:sz w:val="28"/>
          <w:szCs w:val="28"/>
        </w:rPr>
        <w:t xml:space="preserve">mployees </w:t>
      </w:r>
      <w:r w:rsidRPr="00E8165E">
        <w:rPr>
          <w:rFonts w:ascii="Georgia" w:hAnsi="Georgia" w:hint="eastAsia"/>
          <w:b/>
          <w:bCs/>
          <w:color w:val="000000"/>
          <w:sz w:val="28"/>
          <w:szCs w:val="28"/>
        </w:rPr>
        <w:t xml:space="preserve">(store and non-store), </w:t>
      </w:r>
      <w:r w:rsidR="0038023D">
        <w:rPr>
          <w:rFonts w:ascii="Georgia" w:hAnsi="Georgia"/>
          <w:b/>
          <w:bCs/>
          <w:color w:val="000000"/>
          <w:sz w:val="28"/>
          <w:szCs w:val="28"/>
        </w:rPr>
        <w:t>M</w:t>
      </w:r>
      <w:r w:rsidR="0038023D" w:rsidRPr="00E8165E">
        <w:rPr>
          <w:rFonts w:ascii="Georgia" w:hAnsi="Georgia" w:hint="eastAsia"/>
          <w:b/>
          <w:bCs/>
          <w:color w:val="000000"/>
          <w:sz w:val="28"/>
          <w:szCs w:val="28"/>
        </w:rPr>
        <w:t xml:space="preserve">embers </w:t>
      </w:r>
      <w:r w:rsidRPr="00E8165E">
        <w:rPr>
          <w:rFonts w:ascii="Georgia" w:hAnsi="Georgia" w:hint="eastAsia"/>
          <w:b/>
          <w:bCs/>
          <w:color w:val="000000"/>
          <w:sz w:val="28"/>
          <w:szCs w:val="28"/>
        </w:rPr>
        <w:t>(active</w:t>
      </w:r>
      <w:r>
        <w:rPr>
          <w:rFonts w:ascii="Georgia" w:hAnsi="Georgia"/>
          <w:b/>
          <w:bCs/>
          <w:color w:val="000000"/>
          <w:sz w:val="28"/>
          <w:szCs w:val="28"/>
        </w:rPr>
        <w:t xml:space="preserve"> </w:t>
      </w:r>
      <w:r w:rsidRPr="00E8165E">
        <w:rPr>
          <w:rFonts w:ascii="Georgia" w:hAnsi="Georgia" w:hint="eastAsia"/>
          <w:b/>
          <w:bCs/>
          <w:color w:val="000000"/>
          <w:sz w:val="28"/>
          <w:szCs w:val="28"/>
        </w:rPr>
        <w:t xml:space="preserve">and associate), and </w:t>
      </w:r>
      <w:r w:rsidR="0038023D">
        <w:rPr>
          <w:rFonts w:ascii="Georgia" w:hAnsi="Georgia"/>
          <w:b/>
          <w:bCs/>
          <w:color w:val="000000"/>
          <w:sz w:val="28"/>
          <w:szCs w:val="28"/>
        </w:rPr>
        <w:t>V</w:t>
      </w:r>
      <w:r w:rsidR="0038023D" w:rsidRPr="00E8165E">
        <w:rPr>
          <w:rFonts w:ascii="Georgia" w:hAnsi="Georgia" w:hint="eastAsia"/>
          <w:b/>
          <w:bCs/>
          <w:color w:val="000000"/>
          <w:sz w:val="28"/>
          <w:szCs w:val="28"/>
        </w:rPr>
        <w:t xml:space="preserve">olunteers </w:t>
      </w:r>
      <w:r w:rsidRPr="00E8165E">
        <w:rPr>
          <w:rFonts w:ascii="Georgia" w:hAnsi="Georgia" w:hint="eastAsia"/>
          <w:b/>
          <w:bCs/>
          <w:color w:val="000000"/>
          <w:sz w:val="28"/>
          <w:szCs w:val="28"/>
        </w:rPr>
        <w:t xml:space="preserve"> </w:t>
      </w:r>
    </w:p>
    <w:p w14:paraId="78256299" w14:textId="146E6861"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t>a) When engaging new individuals providing paid or unpaid service, there must be</w:t>
      </w:r>
      <w:r>
        <w:rPr>
          <w:rFonts w:ascii="Georgia" w:hAnsi="Georgia"/>
          <w:b/>
          <w:bCs/>
          <w:color w:val="000000"/>
          <w:sz w:val="28"/>
          <w:szCs w:val="28"/>
        </w:rPr>
        <w:t xml:space="preserve"> </w:t>
      </w:r>
      <w:r w:rsidRPr="00E8165E">
        <w:rPr>
          <w:rFonts w:ascii="Georgia" w:hAnsi="Georgia" w:hint="eastAsia"/>
          <w:b/>
          <w:bCs/>
          <w:color w:val="000000"/>
          <w:sz w:val="28"/>
          <w:szCs w:val="28"/>
        </w:rPr>
        <w:t>processes in place to help ensure that risks to vulnerable persons are identified and</w:t>
      </w:r>
      <w:r>
        <w:rPr>
          <w:rFonts w:ascii="Georgia" w:hAnsi="Georgia"/>
          <w:b/>
          <w:bCs/>
          <w:color w:val="000000"/>
          <w:sz w:val="28"/>
          <w:szCs w:val="28"/>
        </w:rPr>
        <w:t xml:space="preserve"> </w:t>
      </w:r>
      <w:r w:rsidRPr="00E8165E">
        <w:rPr>
          <w:rFonts w:ascii="Georgia" w:hAnsi="Georgia" w:hint="eastAsia"/>
          <w:b/>
          <w:bCs/>
          <w:color w:val="000000"/>
          <w:sz w:val="28"/>
          <w:szCs w:val="28"/>
        </w:rPr>
        <w:t>promptly addressed. In alignment with the objectives of the Milwaukee Archdiocese</w:t>
      </w:r>
      <w:r>
        <w:rPr>
          <w:rFonts w:ascii="Georgia" w:hAnsi="Georgia"/>
          <w:b/>
          <w:bCs/>
          <w:color w:val="000000"/>
          <w:sz w:val="28"/>
          <w:szCs w:val="28"/>
        </w:rPr>
        <w:t xml:space="preserve"> </w:t>
      </w:r>
      <w:r w:rsidRPr="00E8165E">
        <w:rPr>
          <w:rFonts w:ascii="Georgia" w:hAnsi="Georgia" w:hint="eastAsia"/>
          <w:b/>
          <w:bCs/>
          <w:color w:val="000000"/>
          <w:sz w:val="28"/>
          <w:szCs w:val="28"/>
        </w:rPr>
        <w:t>and the State of Wisconsin, as well as county and local officials, these measures shall</w:t>
      </w:r>
      <w:r>
        <w:rPr>
          <w:rFonts w:ascii="Georgia" w:hAnsi="Georgia"/>
          <w:b/>
          <w:bCs/>
          <w:color w:val="000000"/>
          <w:sz w:val="28"/>
          <w:szCs w:val="28"/>
        </w:rPr>
        <w:t xml:space="preserve"> </w:t>
      </w:r>
      <w:r w:rsidRPr="00E8165E">
        <w:rPr>
          <w:rFonts w:ascii="Georgia" w:hAnsi="Georgia" w:hint="eastAsia"/>
          <w:b/>
          <w:bCs/>
          <w:color w:val="000000"/>
          <w:sz w:val="28"/>
          <w:szCs w:val="28"/>
        </w:rPr>
        <w:t>include, but are not necessarily limited to, the following:</w:t>
      </w:r>
    </w:p>
    <w:p w14:paraId="4D44780D" w14:textId="77777777" w:rsidR="00E8165E" w:rsidRPr="00E8165E" w:rsidRDefault="00E8165E" w:rsidP="001657EF">
      <w:pPr>
        <w:ind w:left="1418"/>
        <w:rPr>
          <w:rFonts w:ascii="Georgia" w:hAnsi="Georgia"/>
          <w:b/>
          <w:bCs/>
          <w:color w:val="000000"/>
          <w:sz w:val="28"/>
          <w:szCs w:val="28"/>
        </w:rPr>
      </w:pPr>
      <w:proofErr w:type="spellStart"/>
      <w:r w:rsidRPr="00E8165E">
        <w:rPr>
          <w:rFonts w:ascii="Georgia" w:hAnsi="Georgia" w:hint="eastAsia"/>
          <w:b/>
          <w:bCs/>
          <w:color w:val="000000"/>
          <w:sz w:val="28"/>
          <w:szCs w:val="28"/>
        </w:rPr>
        <w:t>i</w:t>
      </w:r>
      <w:proofErr w:type="spellEnd"/>
      <w:r w:rsidRPr="00E8165E">
        <w:rPr>
          <w:rFonts w:ascii="Georgia" w:hAnsi="Georgia" w:hint="eastAsia"/>
          <w:b/>
          <w:bCs/>
          <w:color w:val="000000"/>
          <w:sz w:val="28"/>
          <w:szCs w:val="28"/>
        </w:rPr>
        <w:t>) background checks for all individuals having contact with vulnerable persons;</w:t>
      </w:r>
    </w:p>
    <w:p w14:paraId="56BE56EC" w14:textId="77777777" w:rsidR="00E8165E" w:rsidRPr="00E8165E" w:rsidRDefault="00E8165E" w:rsidP="001657EF">
      <w:pPr>
        <w:ind w:left="1418"/>
        <w:rPr>
          <w:rFonts w:ascii="Georgia" w:hAnsi="Georgia"/>
          <w:b/>
          <w:bCs/>
          <w:color w:val="000000"/>
          <w:sz w:val="28"/>
          <w:szCs w:val="28"/>
        </w:rPr>
      </w:pPr>
      <w:r w:rsidRPr="00E8165E">
        <w:rPr>
          <w:rFonts w:ascii="Georgia" w:hAnsi="Georgia" w:hint="eastAsia"/>
          <w:b/>
          <w:bCs/>
          <w:color w:val="000000"/>
          <w:sz w:val="28"/>
          <w:szCs w:val="28"/>
        </w:rPr>
        <w:t>ii) reference checks for designated employees;</w:t>
      </w:r>
    </w:p>
    <w:p w14:paraId="5F199185" w14:textId="77777777" w:rsidR="00E8165E" w:rsidRPr="00E8165E" w:rsidRDefault="00E8165E" w:rsidP="001657EF">
      <w:pPr>
        <w:ind w:left="1418"/>
        <w:rPr>
          <w:rFonts w:ascii="Georgia" w:hAnsi="Georgia"/>
          <w:b/>
          <w:bCs/>
          <w:color w:val="000000"/>
          <w:sz w:val="28"/>
          <w:szCs w:val="28"/>
        </w:rPr>
      </w:pPr>
      <w:r w:rsidRPr="00E8165E">
        <w:rPr>
          <w:rFonts w:ascii="Georgia" w:hAnsi="Georgia" w:hint="eastAsia"/>
          <w:b/>
          <w:bCs/>
          <w:color w:val="000000"/>
          <w:sz w:val="28"/>
          <w:szCs w:val="28"/>
        </w:rPr>
        <w:t>iii) candidate interviews for employees; and</w:t>
      </w:r>
    </w:p>
    <w:p w14:paraId="72F089D5" w14:textId="77777777" w:rsidR="00E8165E" w:rsidRDefault="00E8165E" w:rsidP="00F24FD9">
      <w:pPr>
        <w:ind w:left="1418"/>
        <w:rPr>
          <w:rFonts w:ascii="Georgia" w:hAnsi="Georgia"/>
          <w:b/>
          <w:bCs/>
          <w:color w:val="000000"/>
          <w:sz w:val="28"/>
          <w:szCs w:val="28"/>
        </w:rPr>
      </w:pPr>
      <w:r w:rsidRPr="00E8165E">
        <w:rPr>
          <w:rFonts w:ascii="Georgia" w:hAnsi="Georgia" w:hint="eastAsia"/>
          <w:b/>
          <w:bCs/>
          <w:color w:val="000000"/>
          <w:sz w:val="28"/>
          <w:szCs w:val="28"/>
        </w:rPr>
        <w:t>iv) training in safeguarding practices for all individuals providing paid or unpaid service.</w:t>
      </w:r>
    </w:p>
    <w:p w14:paraId="12DAE468" w14:textId="77777777" w:rsidR="00F24FD9" w:rsidRPr="00E8165E" w:rsidRDefault="00F24FD9" w:rsidP="001657EF">
      <w:pPr>
        <w:ind w:left="1418"/>
        <w:rPr>
          <w:rFonts w:ascii="Georgia" w:hAnsi="Georgia"/>
          <w:b/>
          <w:bCs/>
          <w:color w:val="000000"/>
          <w:sz w:val="28"/>
          <w:szCs w:val="28"/>
        </w:rPr>
      </w:pPr>
    </w:p>
    <w:p w14:paraId="6EAAFD15" w14:textId="4D18DDD3"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t>b) Required background checks for new individuals providing paid or unpaid service</w:t>
      </w:r>
      <w:r w:rsidR="00F24FD9">
        <w:rPr>
          <w:rFonts w:ascii="Georgia" w:hAnsi="Georgia"/>
          <w:b/>
          <w:bCs/>
          <w:color w:val="000000"/>
          <w:sz w:val="28"/>
          <w:szCs w:val="28"/>
        </w:rPr>
        <w:t xml:space="preserve"> </w:t>
      </w:r>
      <w:r w:rsidRPr="00E8165E">
        <w:rPr>
          <w:rFonts w:ascii="Georgia" w:hAnsi="Georgia" w:hint="eastAsia"/>
          <w:b/>
          <w:bCs/>
          <w:color w:val="000000"/>
          <w:sz w:val="28"/>
          <w:szCs w:val="28"/>
        </w:rPr>
        <w:t xml:space="preserve">who have contact with </w:t>
      </w:r>
      <w:r w:rsidR="0038023D">
        <w:rPr>
          <w:rFonts w:ascii="Georgia" w:hAnsi="Georgia"/>
          <w:b/>
          <w:bCs/>
          <w:color w:val="000000"/>
          <w:sz w:val="28"/>
          <w:szCs w:val="28"/>
        </w:rPr>
        <w:t>V</w:t>
      </w:r>
      <w:r w:rsidR="0038023D" w:rsidRPr="00E8165E">
        <w:rPr>
          <w:rFonts w:ascii="Georgia" w:hAnsi="Georgia" w:hint="eastAsia"/>
          <w:b/>
          <w:bCs/>
          <w:color w:val="000000"/>
          <w:sz w:val="28"/>
          <w:szCs w:val="28"/>
        </w:rPr>
        <w:t xml:space="preserve">ulnerable </w:t>
      </w:r>
      <w:r w:rsidRPr="00E8165E">
        <w:rPr>
          <w:rFonts w:ascii="Georgia" w:hAnsi="Georgia" w:hint="eastAsia"/>
          <w:b/>
          <w:bCs/>
          <w:color w:val="000000"/>
          <w:sz w:val="28"/>
          <w:szCs w:val="28"/>
        </w:rPr>
        <w:lastRenderedPageBreak/>
        <w:t>persons shall be completed at the conditional offer</w:t>
      </w:r>
      <w:r w:rsidR="00F24FD9">
        <w:rPr>
          <w:rFonts w:ascii="Georgia" w:hAnsi="Georgia"/>
          <w:b/>
          <w:bCs/>
          <w:color w:val="000000"/>
          <w:sz w:val="28"/>
          <w:szCs w:val="28"/>
        </w:rPr>
        <w:t xml:space="preserve"> </w:t>
      </w:r>
      <w:r w:rsidRPr="00E8165E">
        <w:rPr>
          <w:rFonts w:ascii="Georgia" w:hAnsi="Georgia" w:hint="eastAsia"/>
          <w:b/>
          <w:bCs/>
          <w:color w:val="000000"/>
          <w:sz w:val="28"/>
          <w:szCs w:val="28"/>
        </w:rPr>
        <w:t xml:space="preserve">stage and prior to beginning service. </w:t>
      </w:r>
    </w:p>
    <w:p w14:paraId="3A0A8DB2" w14:textId="3FB2D8E3" w:rsidR="00E8165E" w:rsidRPr="00E8165E" w:rsidRDefault="00E8165E" w:rsidP="001657EF">
      <w:pPr>
        <w:ind w:left="1418"/>
        <w:rPr>
          <w:rFonts w:ascii="Georgia" w:hAnsi="Georgia"/>
          <w:b/>
          <w:bCs/>
          <w:color w:val="000000"/>
          <w:sz w:val="28"/>
          <w:szCs w:val="28"/>
        </w:rPr>
      </w:pPr>
      <w:proofErr w:type="spellStart"/>
      <w:r w:rsidRPr="00E8165E">
        <w:rPr>
          <w:rFonts w:ascii="Georgia" w:hAnsi="Georgia" w:hint="eastAsia"/>
          <w:b/>
          <w:bCs/>
          <w:color w:val="000000"/>
          <w:sz w:val="28"/>
          <w:szCs w:val="28"/>
        </w:rPr>
        <w:t>i</w:t>
      </w:r>
      <w:proofErr w:type="spellEnd"/>
      <w:r w:rsidRPr="00E8165E">
        <w:rPr>
          <w:rFonts w:ascii="Georgia" w:hAnsi="Georgia" w:hint="eastAsia"/>
          <w:b/>
          <w:bCs/>
          <w:color w:val="000000"/>
          <w:sz w:val="28"/>
          <w:szCs w:val="28"/>
        </w:rPr>
        <w:t>) Within the Milwaukee Archdiocese, the following individuals shall undergo a</w:t>
      </w:r>
      <w:r w:rsidR="00F24FD9">
        <w:rPr>
          <w:rFonts w:ascii="Georgia" w:hAnsi="Georgia"/>
          <w:b/>
          <w:bCs/>
          <w:color w:val="000000"/>
          <w:sz w:val="28"/>
          <w:szCs w:val="28"/>
        </w:rPr>
        <w:t xml:space="preserve"> </w:t>
      </w:r>
      <w:r w:rsidRPr="00E8165E">
        <w:rPr>
          <w:rFonts w:ascii="Georgia" w:hAnsi="Georgia" w:hint="eastAsia"/>
          <w:b/>
          <w:bCs/>
          <w:color w:val="000000"/>
          <w:sz w:val="28"/>
          <w:szCs w:val="28"/>
        </w:rPr>
        <w:t>background check at the appropriate time(s), which may include prior to starting</w:t>
      </w:r>
    </w:p>
    <w:p w14:paraId="63CA802A" w14:textId="44F163E1" w:rsidR="00E8165E" w:rsidRPr="00E8165E" w:rsidRDefault="00E8165E" w:rsidP="001657EF">
      <w:pPr>
        <w:ind w:left="1418"/>
        <w:rPr>
          <w:rFonts w:ascii="Georgia" w:hAnsi="Georgia"/>
          <w:b/>
          <w:bCs/>
          <w:color w:val="000000"/>
          <w:sz w:val="28"/>
          <w:szCs w:val="28"/>
        </w:rPr>
      </w:pPr>
      <w:r w:rsidRPr="00E8165E">
        <w:rPr>
          <w:rFonts w:ascii="Georgia" w:hAnsi="Georgia" w:hint="eastAsia"/>
          <w:b/>
          <w:bCs/>
          <w:color w:val="000000"/>
          <w:sz w:val="28"/>
          <w:szCs w:val="28"/>
        </w:rPr>
        <w:t>member, employment, or volunteer work and/or at appropriate intervals during that</w:t>
      </w:r>
      <w:r w:rsidR="00F24FD9">
        <w:rPr>
          <w:rFonts w:ascii="Georgia" w:hAnsi="Georgia"/>
          <w:b/>
          <w:bCs/>
          <w:color w:val="000000"/>
          <w:sz w:val="28"/>
          <w:szCs w:val="28"/>
        </w:rPr>
        <w:t xml:space="preserve"> </w:t>
      </w:r>
      <w:r w:rsidRPr="00E8165E">
        <w:rPr>
          <w:rFonts w:ascii="Georgia" w:hAnsi="Georgia" w:hint="eastAsia"/>
          <w:b/>
          <w:bCs/>
          <w:color w:val="000000"/>
          <w:sz w:val="28"/>
          <w:szCs w:val="28"/>
        </w:rPr>
        <w:t>member, employment, or volunteer work:</w:t>
      </w:r>
    </w:p>
    <w:p w14:paraId="2787EDA3" w14:textId="0092DDD5" w:rsidR="00E8165E" w:rsidRPr="00E8165E" w:rsidRDefault="00E8165E" w:rsidP="001657EF">
      <w:pPr>
        <w:ind w:left="2127"/>
        <w:rPr>
          <w:rFonts w:ascii="Georgia" w:hAnsi="Georgia"/>
          <w:b/>
          <w:bCs/>
          <w:color w:val="000000"/>
          <w:sz w:val="28"/>
          <w:szCs w:val="28"/>
        </w:rPr>
      </w:pPr>
      <w:r w:rsidRPr="00E8165E">
        <w:rPr>
          <w:rFonts w:ascii="Georgia" w:hAnsi="Georgia" w:hint="eastAsia"/>
          <w:b/>
          <w:bCs/>
          <w:color w:val="000000"/>
          <w:sz w:val="28"/>
          <w:szCs w:val="28"/>
        </w:rPr>
        <w:t>(1) Active members of our Society, since it is assumed that they will at various</w:t>
      </w:r>
      <w:r w:rsidR="00F24FD9">
        <w:rPr>
          <w:rFonts w:ascii="Georgia" w:hAnsi="Georgia"/>
          <w:b/>
          <w:bCs/>
          <w:color w:val="000000"/>
          <w:sz w:val="28"/>
          <w:szCs w:val="28"/>
        </w:rPr>
        <w:t xml:space="preserve"> </w:t>
      </w:r>
      <w:r w:rsidRPr="00E8165E">
        <w:rPr>
          <w:rFonts w:ascii="Georgia" w:hAnsi="Georgia" w:hint="eastAsia"/>
          <w:b/>
          <w:bCs/>
          <w:color w:val="000000"/>
          <w:sz w:val="28"/>
          <w:szCs w:val="28"/>
        </w:rPr>
        <w:t>times engage in charitable activities that bring them in close contact with</w:t>
      </w:r>
    </w:p>
    <w:p w14:paraId="35183ECE" w14:textId="4896B500" w:rsidR="00E8165E" w:rsidRPr="00E8165E" w:rsidRDefault="00E8165E" w:rsidP="001657EF">
      <w:pPr>
        <w:ind w:left="2127"/>
        <w:rPr>
          <w:rFonts w:ascii="Georgia" w:hAnsi="Georgia"/>
          <w:b/>
          <w:bCs/>
          <w:color w:val="000000"/>
          <w:sz w:val="28"/>
          <w:szCs w:val="28"/>
        </w:rPr>
      </w:pPr>
      <w:r w:rsidRPr="00E8165E">
        <w:rPr>
          <w:rFonts w:ascii="Georgia" w:hAnsi="Georgia" w:hint="eastAsia"/>
          <w:b/>
          <w:bCs/>
          <w:color w:val="000000"/>
          <w:sz w:val="28"/>
          <w:szCs w:val="28"/>
        </w:rPr>
        <w:t xml:space="preserve">Vulnerable persons </w:t>
      </w:r>
      <w:bookmarkStart w:id="1" w:name="_Hlk212184898"/>
      <w:r w:rsidRPr="00E8165E">
        <w:rPr>
          <w:rFonts w:ascii="Georgia" w:hAnsi="Georgia" w:hint="eastAsia"/>
          <w:b/>
          <w:bCs/>
          <w:color w:val="000000"/>
          <w:sz w:val="28"/>
          <w:szCs w:val="28"/>
        </w:rPr>
        <w:t>(however, a one</w:t>
      </w:r>
      <w:r w:rsidR="00BA43FF">
        <w:rPr>
          <w:rFonts w:ascii="Georgia" w:hAnsi="Georgia"/>
          <w:b/>
          <w:bCs/>
          <w:color w:val="000000"/>
          <w:sz w:val="28"/>
          <w:szCs w:val="28"/>
        </w:rPr>
        <w:t>-</w:t>
      </w:r>
      <w:r w:rsidRPr="00E8165E">
        <w:rPr>
          <w:rFonts w:ascii="Georgia" w:hAnsi="Georgia" w:hint="eastAsia"/>
          <w:b/>
          <w:bCs/>
          <w:color w:val="000000"/>
          <w:sz w:val="28"/>
          <w:szCs w:val="28"/>
        </w:rPr>
        <w:t>time exemption is allowed for new</w:t>
      </w:r>
      <w:r w:rsidR="00F24FD9">
        <w:rPr>
          <w:rFonts w:ascii="Georgia" w:hAnsi="Georgia"/>
          <w:b/>
          <w:bCs/>
          <w:color w:val="000000"/>
          <w:sz w:val="28"/>
          <w:szCs w:val="28"/>
        </w:rPr>
        <w:t xml:space="preserve"> </w:t>
      </w:r>
      <w:r w:rsidRPr="00E8165E">
        <w:rPr>
          <w:rFonts w:ascii="Georgia" w:hAnsi="Georgia" w:hint="eastAsia"/>
          <w:b/>
          <w:bCs/>
          <w:color w:val="000000"/>
          <w:sz w:val="28"/>
          <w:szCs w:val="28"/>
        </w:rPr>
        <w:t>members to help them discern whether being a Vincentian is truly their calling,</w:t>
      </w:r>
    </w:p>
    <w:p w14:paraId="4D137C72" w14:textId="3AEACFFB" w:rsidR="00E8165E" w:rsidRPr="00E8165E" w:rsidRDefault="00E8165E" w:rsidP="001657EF">
      <w:pPr>
        <w:ind w:left="2127"/>
        <w:rPr>
          <w:rFonts w:ascii="Georgia" w:hAnsi="Georgia"/>
          <w:b/>
          <w:bCs/>
          <w:color w:val="000000"/>
          <w:sz w:val="28"/>
          <w:szCs w:val="28"/>
        </w:rPr>
      </w:pPr>
      <w:r w:rsidRPr="00E8165E">
        <w:rPr>
          <w:rFonts w:ascii="Georgia" w:hAnsi="Georgia" w:hint="eastAsia"/>
          <w:b/>
          <w:bCs/>
          <w:color w:val="000000"/>
          <w:sz w:val="28"/>
          <w:szCs w:val="28"/>
        </w:rPr>
        <w:t xml:space="preserve">but in all such exemptions, a trained Vincentian </w:t>
      </w:r>
      <w:r w:rsidR="00F24FD9">
        <w:rPr>
          <w:rFonts w:ascii="Georgia" w:hAnsi="Georgia"/>
          <w:b/>
          <w:bCs/>
          <w:color w:val="000000"/>
          <w:sz w:val="28"/>
          <w:szCs w:val="28"/>
        </w:rPr>
        <w:t xml:space="preserve">[having passed all safeguarding requirements including a background check] </w:t>
      </w:r>
      <w:r w:rsidRPr="00E8165E">
        <w:rPr>
          <w:rFonts w:ascii="Georgia" w:hAnsi="Georgia" w:hint="eastAsia"/>
          <w:b/>
          <w:bCs/>
          <w:color w:val="000000"/>
          <w:sz w:val="28"/>
          <w:szCs w:val="28"/>
        </w:rPr>
        <w:t>must accompany such new</w:t>
      </w:r>
      <w:r w:rsidR="00F24FD9">
        <w:rPr>
          <w:rFonts w:ascii="Georgia" w:hAnsi="Georgia"/>
          <w:b/>
          <w:bCs/>
          <w:color w:val="000000"/>
          <w:sz w:val="28"/>
          <w:szCs w:val="28"/>
        </w:rPr>
        <w:t xml:space="preserve"> </w:t>
      </w:r>
      <w:r w:rsidRPr="00E8165E">
        <w:rPr>
          <w:rFonts w:ascii="Georgia" w:hAnsi="Georgia" w:hint="eastAsia"/>
          <w:b/>
          <w:bCs/>
          <w:color w:val="000000"/>
          <w:sz w:val="28"/>
          <w:szCs w:val="28"/>
        </w:rPr>
        <w:t>member)</w:t>
      </w:r>
      <w:bookmarkEnd w:id="1"/>
      <w:r w:rsidRPr="00E8165E">
        <w:rPr>
          <w:rFonts w:ascii="Georgia" w:hAnsi="Georgia" w:hint="eastAsia"/>
          <w:b/>
          <w:bCs/>
          <w:color w:val="000000"/>
          <w:sz w:val="28"/>
          <w:szCs w:val="28"/>
        </w:rPr>
        <w:t>;</w:t>
      </w:r>
    </w:p>
    <w:p w14:paraId="6B19D6C7" w14:textId="6B6DA5FE" w:rsidR="00E8165E" w:rsidRPr="00E8165E" w:rsidRDefault="00E8165E" w:rsidP="001657EF">
      <w:pPr>
        <w:ind w:left="2127"/>
        <w:rPr>
          <w:rFonts w:ascii="Georgia" w:hAnsi="Georgia"/>
          <w:b/>
          <w:bCs/>
          <w:color w:val="000000"/>
          <w:sz w:val="28"/>
          <w:szCs w:val="28"/>
        </w:rPr>
      </w:pPr>
      <w:r w:rsidRPr="00E8165E">
        <w:rPr>
          <w:rFonts w:ascii="Georgia" w:hAnsi="Georgia" w:hint="eastAsia"/>
          <w:b/>
          <w:bCs/>
          <w:color w:val="000000"/>
          <w:sz w:val="28"/>
          <w:szCs w:val="28"/>
        </w:rPr>
        <w:t>(2) Associate members of our Society who engage in charitable activities that</w:t>
      </w:r>
      <w:r w:rsidR="00F24FD9">
        <w:rPr>
          <w:rFonts w:ascii="Georgia" w:hAnsi="Georgia"/>
          <w:b/>
          <w:bCs/>
          <w:color w:val="000000"/>
          <w:sz w:val="28"/>
          <w:szCs w:val="28"/>
        </w:rPr>
        <w:t xml:space="preserve"> </w:t>
      </w:r>
      <w:r w:rsidRPr="00E8165E">
        <w:rPr>
          <w:rFonts w:ascii="Georgia" w:hAnsi="Georgia" w:hint="eastAsia"/>
          <w:b/>
          <w:bCs/>
          <w:color w:val="000000"/>
          <w:sz w:val="28"/>
          <w:szCs w:val="28"/>
        </w:rPr>
        <w:t>bring them in contact with Vulnerable persons</w:t>
      </w:r>
      <w:r w:rsidR="00F24FD9">
        <w:rPr>
          <w:rFonts w:ascii="Georgia" w:hAnsi="Georgia"/>
          <w:b/>
          <w:bCs/>
          <w:color w:val="000000"/>
          <w:sz w:val="28"/>
          <w:szCs w:val="28"/>
        </w:rPr>
        <w:t xml:space="preserve"> </w:t>
      </w:r>
      <w:r w:rsidR="00F24FD9" w:rsidRPr="00E8165E">
        <w:rPr>
          <w:rFonts w:ascii="Georgia" w:hAnsi="Georgia" w:hint="eastAsia"/>
          <w:b/>
          <w:bCs/>
          <w:color w:val="000000"/>
          <w:sz w:val="28"/>
          <w:szCs w:val="28"/>
        </w:rPr>
        <w:t>(however, a one</w:t>
      </w:r>
      <w:r w:rsidR="00BA43FF">
        <w:rPr>
          <w:rFonts w:ascii="Georgia" w:hAnsi="Georgia"/>
          <w:b/>
          <w:bCs/>
          <w:color w:val="000000"/>
          <w:sz w:val="28"/>
          <w:szCs w:val="28"/>
        </w:rPr>
        <w:t>-</w:t>
      </w:r>
      <w:r w:rsidR="00F24FD9" w:rsidRPr="00E8165E">
        <w:rPr>
          <w:rFonts w:ascii="Georgia" w:hAnsi="Georgia" w:hint="eastAsia"/>
          <w:b/>
          <w:bCs/>
          <w:color w:val="000000"/>
          <w:sz w:val="28"/>
          <w:szCs w:val="28"/>
        </w:rPr>
        <w:t>time exemption is allowed for new</w:t>
      </w:r>
      <w:r w:rsidR="00F24FD9">
        <w:rPr>
          <w:rFonts w:ascii="Georgia" w:hAnsi="Georgia"/>
          <w:b/>
          <w:bCs/>
          <w:color w:val="000000"/>
          <w:sz w:val="28"/>
          <w:szCs w:val="28"/>
        </w:rPr>
        <w:t xml:space="preserve"> Associate </w:t>
      </w:r>
      <w:r w:rsidR="00F24FD9" w:rsidRPr="00E8165E">
        <w:rPr>
          <w:rFonts w:ascii="Georgia" w:hAnsi="Georgia" w:hint="eastAsia"/>
          <w:b/>
          <w:bCs/>
          <w:color w:val="000000"/>
          <w:sz w:val="28"/>
          <w:szCs w:val="28"/>
        </w:rPr>
        <w:t>members to help them discern whether being a Vincentian is truly their calling,</w:t>
      </w:r>
      <w:r w:rsidR="00230D7F">
        <w:rPr>
          <w:rFonts w:ascii="Georgia" w:hAnsi="Georgia"/>
          <w:b/>
          <w:bCs/>
          <w:color w:val="000000"/>
          <w:sz w:val="28"/>
          <w:szCs w:val="28"/>
        </w:rPr>
        <w:t xml:space="preserve"> </w:t>
      </w:r>
      <w:r w:rsidR="00F24FD9" w:rsidRPr="00E8165E">
        <w:rPr>
          <w:rFonts w:ascii="Georgia" w:hAnsi="Georgia" w:hint="eastAsia"/>
          <w:b/>
          <w:bCs/>
          <w:color w:val="000000"/>
          <w:sz w:val="28"/>
          <w:szCs w:val="28"/>
        </w:rPr>
        <w:t xml:space="preserve">but in all such exemptions, a trained Vincentian </w:t>
      </w:r>
      <w:r w:rsidR="00F24FD9">
        <w:rPr>
          <w:rFonts w:ascii="Georgia" w:hAnsi="Georgia"/>
          <w:b/>
          <w:bCs/>
          <w:color w:val="000000"/>
          <w:sz w:val="28"/>
          <w:szCs w:val="28"/>
        </w:rPr>
        <w:t xml:space="preserve">[having passed all safeguarding requirements including a background check] </w:t>
      </w:r>
      <w:r w:rsidR="00F24FD9" w:rsidRPr="00E8165E">
        <w:rPr>
          <w:rFonts w:ascii="Georgia" w:hAnsi="Georgia" w:hint="eastAsia"/>
          <w:b/>
          <w:bCs/>
          <w:color w:val="000000"/>
          <w:sz w:val="28"/>
          <w:szCs w:val="28"/>
        </w:rPr>
        <w:t>must accompany such new</w:t>
      </w:r>
      <w:r w:rsidR="00F24FD9">
        <w:rPr>
          <w:rFonts w:ascii="Georgia" w:hAnsi="Georgia"/>
          <w:b/>
          <w:bCs/>
          <w:color w:val="000000"/>
          <w:sz w:val="28"/>
          <w:szCs w:val="28"/>
        </w:rPr>
        <w:t xml:space="preserve"> Associate </w:t>
      </w:r>
      <w:r w:rsidR="00F24FD9" w:rsidRPr="00E8165E">
        <w:rPr>
          <w:rFonts w:ascii="Georgia" w:hAnsi="Georgia" w:hint="eastAsia"/>
          <w:b/>
          <w:bCs/>
          <w:color w:val="000000"/>
          <w:sz w:val="28"/>
          <w:szCs w:val="28"/>
        </w:rPr>
        <w:t>member)</w:t>
      </w:r>
      <w:r w:rsidRPr="00E8165E">
        <w:rPr>
          <w:rFonts w:ascii="Georgia" w:hAnsi="Georgia" w:hint="eastAsia"/>
          <w:b/>
          <w:bCs/>
          <w:color w:val="000000"/>
          <w:sz w:val="28"/>
          <w:szCs w:val="28"/>
        </w:rPr>
        <w:t>;</w:t>
      </w:r>
    </w:p>
    <w:p w14:paraId="2912CA9B" w14:textId="59176310" w:rsidR="00E8165E" w:rsidRPr="00E8165E" w:rsidRDefault="00E8165E" w:rsidP="001657EF">
      <w:pPr>
        <w:ind w:left="2127"/>
        <w:rPr>
          <w:rFonts w:ascii="Georgia" w:hAnsi="Georgia"/>
          <w:b/>
          <w:bCs/>
          <w:color w:val="000000"/>
          <w:sz w:val="28"/>
          <w:szCs w:val="28"/>
        </w:rPr>
      </w:pPr>
      <w:r w:rsidRPr="00E8165E">
        <w:rPr>
          <w:rFonts w:ascii="Georgia" w:hAnsi="Georgia" w:hint="eastAsia"/>
          <w:b/>
          <w:bCs/>
          <w:color w:val="000000"/>
          <w:sz w:val="28"/>
          <w:szCs w:val="28"/>
        </w:rPr>
        <w:t>(3) Volunteers who engage in charitable activities that bring them in contact with</w:t>
      </w:r>
      <w:r w:rsidR="00F24FD9">
        <w:rPr>
          <w:rFonts w:ascii="Georgia" w:hAnsi="Georgia"/>
          <w:b/>
          <w:bCs/>
          <w:color w:val="000000"/>
          <w:sz w:val="28"/>
          <w:szCs w:val="28"/>
        </w:rPr>
        <w:t xml:space="preserve"> </w:t>
      </w:r>
      <w:r w:rsidRPr="00E8165E">
        <w:rPr>
          <w:rFonts w:ascii="Georgia" w:hAnsi="Georgia" w:hint="eastAsia"/>
          <w:b/>
          <w:bCs/>
          <w:color w:val="000000"/>
          <w:sz w:val="28"/>
          <w:szCs w:val="28"/>
        </w:rPr>
        <w:t>Vulnerable persons</w:t>
      </w:r>
      <w:r w:rsidR="00F24FD9">
        <w:rPr>
          <w:rFonts w:ascii="Georgia" w:hAnsi="Georgia"/>
          <w:b/>
          <w:bCs/>
          <w:color w:val="000000"/>
          <w:sz w:val="28"/>
          <w:szCs w:val="28"/>
        </w:rPr>
        <w:t xml:space="preserve"> </w:t>
      </w:r>
      <w:r w:rsidR="00F24FD9" w:rsidRPr="00E8165E">
        <w:rPr>
          <w:rFonts w:ascii="Georgia" w:hAnsi="Georgia" w:hint="eastAsia"/>
          <w:b/>
          <w:bCs/>
          <w:color w:val="000000"/>
          <w:sz w:val="28"/>
          <w:szCs w:val="28"/>
        </w:rPr>
        <w:t>(however, a one</w:t>
      </w:r>
      <w:r w:rsidR="00BA43FF">
        <w:rPr>
          <w:rFonts w:ascii="Georgia" w:hAnsi="Georgia"/>
          <w:b/>
          <w:bCs/>
          <w:color w:val="000000"/>
          <w:sz w:val="28"/>
          <w:szCs w:val="28"/>
        </w:rPr>
        <w:t>-</w:t>
      </w:r>
      <w:r w:rsidR="00F24FD9" w:rsidRPr="00E8165E">
        <w:rPr>
          <w:rFonts w:ascii="Georgia" w:hAnsi="Georgia" w:hint="eastAsia"/>
          <w:b/>
          <w:bCs/>
          <w:color w:val="000000"/>
          <w:sz w:val="28"/>
          <w:szCs w:val="28"/>
        </w:rPr>
        <w:t>time exemption is allowed for new</w:t>
      </w:r>
      <w:r w:rsidR="00F24FD9">
        <w:rPr>
          <w:rFonts w:ascii="Georgia" w:hAnsi="Georgia"/>
          <w:b/>
          <w:bCs/>
          <w:color w:val="000000"/>
          <w:sz w:val="28"/>
          <w:szCs w:val="28"/>
        </w:rPr>
        <w:t xml:space="preserve"> volunte</w:t>
      </w:r>
      <w:r w:rsidR="00F24FD9" w:rsidRPr="00E8165E">
        <w:rPr>
          <w:rFonts w:ascii="Georgia" w:hAnsi="Georgia" w:hint="eastAsia"/>
          <w:b/>
          <w:bCs/>
          <w:color w:val="000000"/>
          <w:sz w:val="28"/>
          <w:szCs w:val="28"/>
        </w:rPr>
        <w:t>ers to help them discern whether being a Vincentian is truly their calling,</w:t>
      </w:r>
      <w:r w:rsidR="00230D7F">
        <w:rPr>
          <w:rFonts w:ascii="Georgia" w:hAnsi="Georgia"/>
          <w:b/>
          <w:bCs/>
          <w:color w:val="000000"/>
          <w:sz w:val="28"/>
          <w:szCs w:val="28"/>
        </w:rPr>
        <w:t xml:space="preserve"> </w:t>
      </w:r>
      <w:r w:rsidR="00F24FD9" w:rsidRPr="00E8165E">
        <w:rPr>
          <w:rFonts w:ascii="Georgia" w:hAnsi="Georgia" w:hint="eastAsia"/>
          <w:b/>
          <w:bCs/>
          <w:color w:val="000000"/>
          <w:sz w:val="28"/>
          <w:szCs w:val="28"/>
        </w:rPr>
        <w:t xml:space="preserve">but in all such exemptions, a trained Vincentian </w:t>
      </w:r>
      <w:r w:rsidR="00F24FD9">
        <w:rPr>
          <w:rFonts w:ascii="Georgia" w:hAnsi="Georgia"/>
          <w:b/>
          <w:bCs/>
          <w:color w:val="000000"/>
          <w:sz w:val="28"/>
          <w:szCs w:val="28"/>
        </w:rPr>
        <w:t xml:space="preserve">[having passed all safeguarding requirements including a background check] </w:t>
      </w:r>
      <w:r w:rsidR="00F24FD9" w:rsidRPr="00E8165E">
        <w:rPr>
          <w:rFonts w:ascii="Georgia" w:hAnsi="Georgia" w:hint="eastAsia"/>
          <w:b/>
          <w:bCs/>
          <w:color w:val="000000"/>
          <w:sz w:val="28"/>
          <w:szCs w:val="28"/>
        </w:rPr>
        <w:t>must accompany such new</w:t>
      </w:r>
      <w:r w:rsidR="00F24FD9">
        <w:rPr>
          <w:rFonts w:ascii="Georgia" w:hAnsi="Georgia"/>
          <w:b/>
          <w:bCs/>
          <w:color w:val="000000"/>
          <w:sz w:val="28"/>
          <w:szCs w:val="28"/>
        </w:rPr>
        <w:t xml:space="preserve"> volunte</w:t>
      </w:r>
      <w:r w:rsidR="00F24FD9" w:rsidRPr="00E8165E">
        <w:rPr>
          <w:rFonts w:ascii="Georgia" w:hAnsi="Georgia" w:hint="eastAsia"/>
          <w:b/>
          <w:bCs/>
          <w:color w:val="000000"/>
          <w:sz w:val="28"/>
          <w:szCs w:val="28"/>
        </w:rPr>
        <w:t>er)</w:t>
      </w:r>
      <w:r w:rsidRPr="00E8165E">
        <w:rPr>
          <w:rFonts w:ascii="Georgia" w:hAnsi="Georgia" w:hint="eastAsia"/>
          <w:b/>
          <w:bCs/>
          <w:color w:val="000000"/>
          <w:sz w:val="28"/>
          <w:szCs w:val="28"/>
        </w:rPr>
        <w:t>;</w:t>
      </w:r>
    </w:p>
    <w:p w14:paraId="50F371E0" w14:textId="77777777" w:rsidR="00E8165E" w:rsidRDefault="00E8165E" w:rsidP="00F24FD9">
      <w:pPr>
        <w:ind w:left="2127"/>
        <w:rPr>
          <w:rFonts w:ascii="Georgia" w:hAnsi="Georgia"/>
          <w:b/>
          <w:bCs/>
          <w:color w:val="000000"/>
          <w:sz w:val="28"/>
          <w:szCs w:val="28"/>
        </w:rPr>
      </w:pPr>
      <w:r w:rsidRPr="00E8165E">
        <w:rPr>
          <w:rFonts w:ascii="Georgia" w:hAnsi="Georgia" w:hint="eastAsia"/>
          <w:b/>
          <w:bCs/>
          <w:color w:val="000000"/>
          <w:sz w:val="28"/>
          <w:szCs w:val="28"/>
        </w:rPr>
        <w:t>(4) Staff who as part of their employment encounter Vulnerable persons; and</w:t>
      </w:r>
    </w:p>
    <w:p w14:paraId="2D6B969D" w14:textId="6F63932E" w:rsidR="00F24FD9" w:rsidRDefault="00F24FD9" w:rsidP="00F24FD9">
      <w:pPr>
        <w:ind w:left="2127"/>
        <w:rPr>
          <w:rFonts w:ascii="Georgia" w:hAnsi="Georgia"/>
          <w:b/>
          <w:bCs/>
          <w:color w:val="000000"/>
          <w:sz w:val="28"/>
          <w:szCs w:val="28"/>
        </w:rPr>
      </w:pPr>
      <w:r>
        <w:rPr>
          <w:rFonts w:ascii="Georgia" w:hAnsi="Georgia"/>
          <w:b/>
          <w:bCs/>
          <w:color w:val="000000"/>
          <w:sz w:val="28"/>
          <w:szCs w:val="28"/>
        </w:rPr>
        <w:t xml:space="preserve">(5) </w:t>
      </w:r>
      <w:r w:rsidR="00F5648D">
        <w:rPr>
          <w:rFonts w:ascii="Georgia" w:hAnsi="Georgia"/>
          <w:b/>
          <w:bCs/>
          <w:color w:val="000000"/>
          <w:sz w:val="28"/>
          <w:szCs w:val="28"/>
        </w:rPr>
        <w:t>P</w:t>
      </w:r>
      <w:r>
        <w:rPr>
          <w:rFonts w:ascii="Georgia" w:hAnsi="Georgia"/>
          <w:b/>
          <w:bCs/>
          <w:color w:val="000000"/>
          <w:sz w:val="28"/>
          <w:szCs w:val="28"/>
        </w:rPr>
        <w:t xml:space="preserve">ersonnel </w:t>
      </w:r>
      <w:r w:rsidR="00F5648D">
        <w:rPr>
          <w:rFonts w:ascii="Georgia" w:hAnsi="Georgia"/>
          <w:b/>
          <w:bCs/>
          <w:color w:val="000000"/>
          <w:sz w:val="28"/>
          <w:szCs w:val="28"/>
        </w:rPr>
        <w:t>must take a background check at least every five years.  Minors are exempt from all background check requirements.</w:t>
      </w:r>
    </w:p>
    <w:p w14:paraId="3CCD72CA" w14:textId="5F732488" w:rsidR="00F5648D" w:rsidRPr="00E8165E" w:rsidRDefault="00F5648D" w:rsidP="001657EF">
      <w:pPr>
        <w:ind w:left="2127"/>
        <w:rPr>
          <w:rFonts w:ascii="Georgia" w:hAnsi="Georgia"/>
          <w:b/>
          <w:bCs/>
          <w:color w:val="000000"/>
          <w:sz w:val="28"/>
          <w:szCs w:val="28"/>
        </w:rPr>
      </w:pPr>
    </w:p>
    <w:p w14:paraId="266488DA" w14:textId="77777777" w:rsidR="00E8165E" w:rsidRPr="00E8165E" w:rsidRDefault="00E8165E" w:rsidP="001657EF">
      <w:pPr>
        <w:ind w:left="1418"/>
        <w:rPr>
          <w:rFonts w:ascii="Georgia" w:hAnsi="Georgia"/>
          <w:b/>
          <w:bCs/>
          <w:color w:val="000000"/>
          <w:sz w:val="28"/>
          <w:szCs w:val="28"/>
        </w:rPr>
      </w:pPr>
      <w:r w:rsidRPr="00E8165E">
        <w:rPr>
          <w:rFonts w:ascii="Georgia" w:hAnsi="Georgia" w:hint="eastAsia"/>
          <w:b/>
          <w:bCs/>
          <w:color w:val="000000"/>
          <w:sz w:val="28"/>
          <w:szCs w:val="28"/>
        </w:rPr>
        <w:lastRenderedPageBreak/>
        <w:t>c) Training requirements for persons working in SVdP facilities</w:t>
      </w:r>
    </w:p>
    <w:p w14:paraId="0C905ECA" w14:textId="4E02D173" w:rsidR="00E8165E" w:rsidRPr="00E8165E" w:rsidRDefault="00E8165E" w:rsidP="001657EF">
      <w:pPr>
        <w:ind w:left="2127"/>
        <w:rPr>
          <w:rFonts w:ascii="Georgia" w:hAnsi="Georgia"/>
          <w:b/>
          <w:bCs/>
          <w:color w:val="000000"/>
          <w:sz w:val="28"/>
          <w:szCs w:val="28"/>
        </w:rPr>
      </w:pPr>
      <w:proofErr w:type="spellStart"/>
      <w:r w:rsidRPr="00E8165E">
        <w:rPr>
          <w:rFonts w:ascii="Georgia" w:hAnsi="Georgia" w:hint="eastAsia"/>
          <w:b/>
          <w:bCs/>
          <w:color w:val="000000"/>
          <w:sz w:val="28"/>
          <w:szCs w:val="28"/>
        </w:rPr>
        <w:t>i</w:t>
      </w:r>
      <w:proofErr w:type="spellEnd"/>
      <w:r w:rsidRPr="00E8165E">
        <w:rPr>
          <w:rFonts w:ascii="Georgia" w:hAnsi="Georgia" w:hint="eastAsia"/>
          <w:b/>
          <w:bCs/>
          <w:color w:val="000000"/>
          <w:sz w:val="28"/>
          <w:szCs w:val="28"/>
        </w:rPr>
        <w:t xml:space="preserve">) All store </w:t>
      </w:r>
      <w:r w:rsidR="0038023D">
        <w:rPr>
          <w:rFonts w:ascii="Georgia" w:hAnsi="Georgia"/>
          <w:b/>
          <w:bCs/>
          <w:color w:val="000000"/>
          <w:sz w:val="28"/>
          <w:szCs w:val="28"/>
        </w:rPr>
        <w:t>E</w:t>
      </w:r>
      <w:r w:rsidR="0038023D" w:rsidRPr="00E8165E">
        <w:rPr>
          <w:rFonts w:ascii="Georgia" w:hAnsi="Georgia" w:hint="eastAsia"/>
          <w:b/>
          <w:bCs/>
          <w:color w:val="000000"/>
          <w:sz w:val="28"/>
          <w:szCs w:val="28"/>
        </w:rPr>
        <w:t xml:space="preserve">mployees </w:t>
      </w:r>
      <w:r w:rsidRPr="00E8165E">
        <w:rPr>
          <w:rFonts w:ascii="Georgia" w:hAnsi="Georgia" w:hint="eastAsia"/>
          <w:b/>
          <w:bCs/>
          <w:color w:val="000000"/>
          <w:sz w:val="28"/>
          <w:szCs w:val="28"/>
        </w:rPr>
        <w:t xml:space="preserve">are required to take the on-line safeguarding training, </w:t>
      </w:r>
      <w:r w:rsidR="00F5648D">
        <w:rPr>
          <w:rFonts w:ascii="Georgia" w:hAnsi="Georgia"/>
          <w:b/>
          <w:bCs/>
          <w:color w:val="000000"/>
          <w:sz w:val="28"/>
          <w:szCs w:val="28"/>
        </w:rPr>
        <w:t>Healthy Boundaries for Adults and</w:t>
      </w:r>
      <w:r w:rsidRPr="00E8165E">
        <w:rPr>
          <w:rFonts w:ascii="Georgia" w:hAnsi="Georgia" w:hint="eastAsia"/>
          <w:b/>
          <w:bCs/>
          <w:color w:val="000000"/>
          <w:sz w:val="28"/>
          <w:szCs w:val="28"/>
        </w:rPr>
        <w:t xml:space="preserve"> Vulnerable Adults </w:t>
      </w:r>
      <w:r w:rsidR="00F5648D">
        <w:rPr>
          <w:rFonts w:ascii="Georgia" w:hAnsi="Georgia"/>
          <w:b/>
          <w:bCs/>
          <w:color w:val="000000"/>
          <w:sz w:val="28"/>
          <w:szCs w:val="28"/>
        </w:rPr>
        <w:t xml:space="preserve">Virtus </w:t>
      </w:r>
      <w:r w:rsidRPr="00E8165E">
        <w:rPr>
          <w:rFonts w:ascii="Georgia" w:hAnsi="Georgia" w:hint="eastAsia"/>
          <w:b/>
          <w:bCs/>
          <w:color w:val="000000"/>
          <w:sz w:val="28"/>
          <w:szCs w:val="28"/>
        </w:rPr>
        <w:t>video series.</w:t>
      </w:r>
    </w:p>
    <w:p w14:paraId="13FE130C" w14:textId="5D2A14E6" w:rsidR="00E8165E" w:rsidRPr="00E8165E" w:rsidRDefault="00E8165E" w:rsidP="001657EF">
      <w:pPr>
        <w:ind w:left="2127"/>
        <w:rPr>
          <w:rFonts w:ascii="Georgia" w:hAnsi="Georgia"/>
          <w:b/>
          <w:bCs/>
          <w:color w:val="000000"/>
          <w:sz w:val="28"/>
          <w:szCs w:val="28"/>
        </w:rPr>
      </w:pPr>
      <w:r w:rsidRPr="00E8165E">
        <w:rPr>
          <w:rFonts w:ascii="Georgia" w:hAnsi="Georgia" w:hint="eastAsia"/>
          <w:b/>
          <w:bCs/>
          <w:color w:val="000000"/>
          <w:sz w:val="28"/>
          <w:szCs w:val="28"/>
        </w:rPr>
        <w:t xml:space="preserve">ii) All non-store </w:t>
      </w:r>
      <w:r w:rsidR="0038023D">
        <w:rPr>
          <w:rFonts w:ascii="Georgia" w:hAnsi="Georgia"/>
          <w:b/>
          <w:bCs/>
          <w:color w:val="000000"/>
          <w:sz w:val="28"/>
          <w:szCs w:val="28"/>
        </w:rPr>
        <w:t>E</w:t>
      </w:r>
      <w:r w:rsidR="0038023D" w:rsidRPr="00E8165E">
        <w:rPr>
          <w:rFonts w:ascii="Georgia" w:hAnsi="Georgia" w:hint="eastAsia"/>
          <w:b/>
          <w:bCs/>
          <w:color w:val="000000"/>
          <w:sz w:val="28"/>
          <w:szCs w:val="28"/>
        </w:rPr>
        <w:t xml:space="preserve">mployees </w:t>
      </w:r>
      <w:r w:rsidRPr="00E8165E">
        <w:rPr>
          <w:rFonts w:ascii="Georgia" w:hAnsi="Georgia" w:hint="eastAsia"/>
          <w:b/>
          <w:bCs/>
          <w:color w:val="000000"/>
          <w:sz w:val="28"/>
          <w:szCs w:val="28"/>
        </w:rPr>
        <w:t>are required to take the on-line safeguarding training,</w:t>
      </w:r>
      <w:r w:rsidR="00F5648D">
        <w:rPr>
          <w:rFonts w:ascii="Georgia" w:hAnsi="Georgia"/>
          <w:b/>
          <w:bCs/>
          <w:color w:val="000000"/>
          <w:sz w:val="28"/>
          <w:szCs w:val="28"/>
        </w:rPr>
        <w:t xml:space="preserve"> </w:t>
      </w:r>
      <w:bookmarkStart w:id="2" w:name="_Hlk212185612"/>
      <w:r w:rsidR="00F5648D">
        <w:rPr>
          <w:rFonts w:ascii="Georgia" w:hAnsi="Georgia"/>
          <w:b/>
          <w:bCs/>
          <w:color w:val="000000"/>
          <w:sz w:val="28"/>
          <w:szCs w:val="28"/>
        </w:rPr>
        <w:t xml:space="preserve">Protecting God’s Children, Healthy Boundaries for Adults and </w:t>
      </w:r>
      <w:r w:rsidRPr="00E8165E">
        <w:rPr>
          <w:rFonts w:ascii="Georgia" w:hAnsi="Georgia" w:hint="eastAsia"/>
          <w:b/>
          <w:bCs/>
          <w:color w:val="000000"/>
          <w:sz w:val="28"/>
          <w:szCs w:val="28"/>
        </w:rPr>
        <w:t>Vulnerable</w:t>
      </w:r>
      <w:r w:rsidR="00F5648D">
        <w:rPr>
          <w:rFonts w:ascii="Georgia" w:hAnsi="Georgia"/>
          <w:b/>
          <w:bCs/>
          <w:color w:val="000000"/>
          <w:sz w:val="28"/>
          <w:szCs w:val="28"/>
        </w:rPr>
        <w:t xml:space="preserve"> </w:t>
      </w:r>
      <w:r w:rsidRPr="00E8165E">
        <w:rPr>
          <w:rFonts w:ascii="Georgia" w:hAnsi="Georgia" w:hint="eastAsia"/>
          <w:b/>
          <w:bCs/>
          <w:color w:val="000000"/>
          <w:sz w:val="28"/>
          <w:szCs w:val="28"/>
        </w:rPr>
        <w:t xml:space="preserve">Adults </w:t>
      </w:r>
      <w:r w:rsidR="00F5648D">
        <w:rPr>
          <w:rFonts w:ascii="Georgia" w:hAnsi="Georgia"/>
          <w:b/>
          <w:bCs/>
          <w:color w:val="000000"/>
          <w:sz w:val="28"/>
          <w:szCs w:val="28"/>
        </w:rPr>
        <w:t xml:space="preserve">Virtus </w:t>
      </w:r>
      <w:r w:rsidRPr="00E8165E">
        <w:rPr>
          <w:rFonts w:ascii="Georgia" w:hAnsi="Georgia" w:hint="eastAsia"/>
          <w:b/>
          <w:bCs/>
          <w:color w:val="000000"/>
          <w:sz w:val="28"/>
          <w:szCs w:val="28"/>
        </w:rPr>
        <w:t>video series</w:t>
      </w:r>
      <w:bookmarkEnd w:id="2"/>
      <w:r w:rsidRPr="00E8165E">
        <w:rPr>
          <w:rFonts w:ascii="Georgia" w:hAnsi="Georgia" w:hint="eastAsia"/>
          <w:b/>
          <w:bCs/>
          <w:color w:val="000000"/>
          <w:sz w:val="28"/>
          <w:szCs w:val="28"/>
        </w:rPr>
        <w:t>.</w:t>
      </w:r>
    </w:p>
    <w:p w14:paraId="2403BAEE" w14:textId="32709984" w:rsidR="00E8165E" w:rsidRPr="00E8165E" w:rsidRDefault="00E8165E" w:rsidP="00F5648D">
      <w:pPr>
        <w:ind w:left="2127"/>
        <w:rPr>
          <w:rFonts w:ascii="Georgia" w:hAnsi="Georgia"/>
          <w:b/>
          <w:bCs/>
          <w:color w:val="000000"/>
          <w:sz w:val="28"/>
          <w:szCs w:val="28"/>
        </w:rPr>
      </w:pPr>
      <w:r w:rsidRPr="00E8165E">
        <w:rPr>
          <w:rFonts w:ascii="Georgia" w:hAnsi="Georgia" w:hint="eastAsia"/>
          <w:b/>
          <w:bCs/>
          <w:color w:val="000000"/>
          <w:sz w:val="28"/>
          <w:szCs w:val="28"/>
        </w:rPr>
        <w:t xml:space="preserve">iii) Active </w:t>
      </w:r>
      <w:r w:rsidR="0038023D">
        <w:rPr>
          <w:rFonts w:ascii="Georgia" w:hAnsi="Georgia"/>
          <w:b/>
          <w:bCs/>
          <w:color w:val="000000"/>
          <w:sz w:val="28"/>
          <w:szCs w:val="28"/>
        </w:rPr>
        <w:t>M</w:t>
      </w:r>
      <w:r w:rsidR="0038023D" w:rsidRPr="00E8165E">
        <w:rPr>
          <w:rFonts w:ascii="Georgia" w:hAnsi="Georgia" w:hint="eastAsia"/>
          <w:b/>
          <w:bCs/>
          <w:color w:val="000000"/>
          <w:sz w:val="28"/>
          <w:szCs w:val="28"/>
        </w:rPr>
        <w:t xml:space="preserve">embers </w:t>
      </w:r>
      <w:r w:rsidRPr="00E8165E">
        <w:rPr>
          <w:rFonts w:ascii="Georgia" w:hAnsi="Georgia" w:hint="eastAsia"/>
          <w:b/>
          <w:bCs/>
          <w:color w:val="000000"/>
          <w:sz w:val="28"/>
          <w:szCs w:val="28"/>
        </w:rPr>
        <w:t xml:space="preserve">are required to take the on-line safeguarding training, </w:t>
      </w:r>
      <w:r w:rsidR="00F5648D">
        <w:rPr>
          <w:rFonts w:ascii="Georgia" w:hAnsi="Georgia"/>
          <w:b/>
          <w:bCs/>
          <w:color w:val="000000"/>
          <w:sz w:val="28"/>
          <w:szCs w:val="28"/>
        </w:rPr>
        <w:t xml:space="preserve">Protecting God’s Children, Healthy Boundaries for Adults and </w:t>
      </w:r>
      <w:r w:rsidR="00F5648D" w:rsidRPr="00E8165E">
        <w:rPr>
          <w:rFonts w:ascii="Georgia" w:hAnsi="Georgia" w:hint="eastAsia"/>
          <w:b/>
          <w:bCs/>
          <w:color w:val="000000"/>
          <w:sz w:val="28"/>
          <w:szCs w:val="28"/>
        </w:rPr>
        <w:t>Vulnerable</w:t>
      </w:r>
      <w:r w:rsidR="00F5648D">
        <w:rPr>
          <w:rFonts w:ascii="Georgia" w:hAnsi="Georgia"/>
          <w:b/>
          <w:bCs/>
          <w:color w:val="000000"/>
          <w:sz w:val="28"/>
          <w:szCs w:val="28"/>
        </w:rPr>
        <w:t xml:space="preserve"> </w:t>
      </w:r>
      <w:r w:rsidR="00F5648D" w:rsidRPr="00E8165E">
        <w:rPr>
          <w:rFonts w:ascii="Georgia" w:hAnsi="Georgia" w:hint="eastAsia"/>
          <w:b/>
          <w:bCs/>
          <w:color w:val="000000"/>
          <w:sz w:val="28"/>
          <w:szCs w:val="28"/>
        </w:rPr>
        <w:t xml:space="preserve">Adults </w:t>
      </w:r>
      <w:r w:rsidR="00F5648D">
        <w:rPr>
          <w:rFonts w:ascii="Georgia" w:hAnsi="Georgia"/>
          <w:b/>
          <w:bCs/>
          <w:color w:val="000000"/>
          <w:sz w:val="28"/>
          <w:szCs w:val="28"/>
        </w:rPr>
        <w:t xml:space="preserve">Virtus </w:t>
      </w:r>
      <w:r w:rsidR="00F5648D" w:rsidRPr="00E8165E">
        <w:rPr>
          <w:rFonts w:ascii="Georgia" w:hAnsi="Georgia" w:hint="eastAsia"/>
          <w:b/>
          <w:bCs/>
          <w:color w:val="000000"/>
          <w:sz w:val="28"/>
          <w:szCs w:val="28"/>
        </w:rPr>
        <w:t>video series</w:t>
      </w:r>
      <w:r w:rsidRPr="00E8165E">
        <w:rPr>
          <w:rFonts w:ascii="Georgia" w:hAnsi="Georgia" w:hint="eastAsia"/>
          <w:b/>
          <w:bCs/>
          <w:color w:val="000000"/>
          <w:sz w:val="28"/>
          <w:szCs w:val="28"/>
        </w:rPr>
        <w:t>.</w:t>
      </w:r>
    </w:p>
    <w:p w14:paraId="228E0571" w14:textId="1D90D343" w:rsidR="00E8165E" w:rsidRPr="00E8165E" w:rsidRDefault="00E8165E" w:rsidP="001657EF">
      <w:pPr>
        <w:ind w:left="2127"/>
        <w:rPr>
          <w:rFonts w:ascii="Georgia" w:hAnsi="Georgia"/>
          <w:b/>
          <w:bCs/>
          <w:color w:val="000000"/>
          <w:sz w:val="28"/>
          <w:szCs w:val="28"/>
        </w:rPr>
      </w:pPr>
      <w:r w:rsidRPr="00E8165E">
        <w:rPr>
          <w:rFonts w:ascii="Georgia" w:hAnsi="Georgia" w:hint="eastAsia"/>
          <w:b/>
          <w:bCs/>
          <w:color w:val="000000"/>
          <w:sz w:val="28"/>
          <w:szCs w:val="28"/>
        </w:rPr>
        <w:t xml:space="preserve">iv) Associate members are required to take the on-line safeguarding training, </w:t>
      </w:r>
      <w:r w:rsidR="00F5648D">
        <w:rPr>
          <w:rFonts w:ascii="Georgia" w:hAnsi="Georgia"/>
          <w:b/>
          <w:bCs/>
          <w:color w:val="000000"/>
          <w:sz w:val="28"/>
          <w:szCs w:val="28"/>
        </w:rPr>
        <w:t xml:space="preserve">Protecting God’s Children, Healthy Boundaries for Adults and </w:t>
      </w:r>
      <w:r w:rsidR="00F5648D" w:rsidRPr="00E8165E">
        <w:rPr>
          <w:rFonts w:ascii="Georgia" w:hAnsi="Georgia" w:hint="eastAsia"/>
          <w:b/>
          <w:bCs/>
          <w:color w:val="000000"/>
          <w:sz w:val="28"/>
          <w:szCs w:val="28"/>
        </w:rPr>
        <w:t>Vulnerable</w:t>
      </w:r>
      <w:r w:rsidR="00F5648D">
        <w:rPr>
          <w:rFonts w:ascii="Georgia" w:hAnsi="Georgia"/>
          <w:b/>
          <w:bCs/>
          <w:color w:val="000000"/>
          <w:sz w:val="28"/>
          <w:szCs w:val="28"/>
        </w:rPr>
        <w:t xml:space="preserve"> </w:t>
      </w:r>
      <w:r w:rsidR="00F5648D" w:rsidRPr="00E8165E">
        <w:rPr>
          <w:rFonts w:ascii="Georgia" w:hAnsi="Georgia" w:hint="eastAsia"/>
          <w:b/>
          <w:bCs/>
          <w:color w:val="000000"/>
          <w:sz w:val="28"/>
          <w:szCs w:val="28"/>
        </w:rPr>
        <w:t xml:space="preserve">Adults </w:t>
      </w:r>
      <w:r w:rsidR="00F5648D">
        <w:rPr>
          <w:rFonts w:ascii="Georgia" w:hAnsi="Georgia"/>
          <w:b/>
          <w:bCs/>
          <w:color w:val="000000"/>
          <w:sz w:val="28"/>
          <w:szCs w:val="28"/>
        </w:rPr>
        <w:t xml:space="preserve">Virtus </w:t>
      </w:r>
      <w:r w:rsidR="00F5648D" w:rsidRPr="00E8165E">
        <w:rPr>
          <w:rFonts w:ascii="Georgia" w:hAnsi="Georgia" w:hint="eastAsia"/>
          <w:b/>
          <w:bCs/>
          <w:color w:val="000000"/>
          <w:sz w:val="28"/>
          <w:szCs w:val="28"/>
        </w:rPr>
        <w:t>video series</w:t>
      </w:r>
      <w:r w:rsidRPr="00E8165E">
        <w:rPr>
          <w:rFonts w:ascii="Georgia" w:hAnsi="Georgia" w:hint="eastAsia"/>
          <w:b/>
          <w:bCs/>
          <w:color w:val="000000"/>
          <w:sz w:val="28"/>
          <w:szCs w:val="28"/>
        </w:rPr>
        <w:t>.</w:t>
      </w:r>
    </w:p>
    <w:p w14:paraId="6F4B295E" w14:textId="1F2FE309" w:rsidR="00E8165E" w:rsidRDefault="00E8165E" w:rsidP="00F5648D">
      <w:pPr>
        <w:ind w:left="2127"/>
        <w:rPr>
          <w:rFonts w:ascii="Georgia" w:hAnsi="Georgia"/>
          <w:b/>
          <w:bCs/>
          <w:color w:val="000000"/>
          <w:sz w:val="28"/>
          <w:szCs w:val="28"/>
        </w:rPr>
      </w:pPr>
      <w:r w:rsidRPr="00E8165E">
        <w:rPr>
          <w:rFonts w:ascii="Georgia" w:hAnsi="Georgia" w:hint="eastAsia"/>
          <w:b/>
          <w:bCs/>
          <w:color w:val="000000"/>
          <w:sz w:val="28"/>
          <w:szCs w:val="28"/>
        </w:rPr>
        <w:t xml:space="preserve">v) Volunteers are required to take the on-line safeguarding training, </w:t>
      </w:r>
      <w:r w:rsidR="00F5648D">
        <w:rPr>
          <w:rFonts w:ascii="Georgia" w:hAnsi="Georgia"/>
          <w:b/>
          <w:bCs/>
          <w:color w:val="000000"/>
          <w:sz w:val="28"/>
          <w:szCs w:val="28"/>
        </w:rPr>
        <w:t xml:space="preserve">Protecting God’s Children, Healthy Boundaries for Adults and </w:t>
      </w:r>
      <w:r w:rsidR="00F5648D" w:rsidRPr="00E8165E">
        <w:rPr>
          <w:rFonts w:ascii="Georgia" w:hAnsi="Georgia" w:hint="eastAsia"/>
          <w:b/>
          <w:bCs/>
          <w:color w:val="000000"/>
          <w:sz w:val="28"/>
          <w:szCs w:val="28"/>
        </w:rPr>
        <w:t>Vulnerable</w:t>
      </w:r>
      <w:r w:rsidR="00F5648D">
        <w:rPr>
          <w:rFonts w:ascii="Georgia" w:hAnsi="Georgia"/>
          <w:b/>
          <w:bCs/>
          <w:color w:val="000000"/>
          <w:sz w:val="28"/>
          <w:szCs w:val="28"/>
        </w:rPr>
        <w:t xml:space="preserve"> </w:t>
      </w:r>
      <w:r w:rsidR="00F5648D" w:rsidRPr="00E8165E">
        <w:rPr>
          <w:rFonts w:ascii="Georgia" w:hAnsi="Georgia" w:hint="eastAsia"/>
          <w:b/>
          <w:bCs/>
          <w:color w:val="000000"/>
          <w:sz w:val="28"/>
          <w:szCs w:val="28"/>
        </w:rPr>
        <w:t xml:space="preserve">Adults </w:t>
      </w:r>
      <w:r w:rsidR="00F5648D">
        <w:rPr>
          <w:rFonts w:ascii="Georgia" w:hAnsi="Georgia"/>
          <w:b/>
          <w:bCs/>
          <w:color w:val="000000"/>
          <w:sz w:val="28"/>
          <w:szCs w:val="28"/>
        </w:rPr>
        <w:t xml:space="preserve">Virtus </w:t>
      </w:r>
      <w:r w:rsidR="00F5648D" w:rsidRPr="00E8165E">
        <w:rPr>
          <w:rFonts w:ascii="Georgia" w:hAnsi="Georgia" w:hint="eastAsia"/>
          <w:b/>
          <w:bCs/>
          <w:color w:val="000000"/>
          <w:sz w:val="28"/>
          <w:szCs w:val="28"/>
        </w:rPr>
        <w:t>video series</w:t>
      </w:r>
      <w:r w:rsidRPr="00E8165E">
        <w:rPr>
          <w:rFonts w:ascii="Georgia" w:hAnsi="Georgia" w:hint="eastAsia"/>
          <w:b/>
          <w:bCs/>
          <w:color w:val="000000"/>
          <w:sz w:val="28"/>
          <w:szCs w:val="28"/>
        </w:rPr>
        <w:t>.</w:t>
      </w:r>
    </w:p>
    <w:p w14:paraId="0FE50B32" w14:textId="24BE2E41" w:rsidR="00F5648D" w:rsidRPr="00E8165E" w:rsidRDefault="00F5648D" w:rsidP="00F5648D">
      <w:pPr>
        <w:ind w:left="2127"/>
        <w:rPr>
          <w:rFonts w:ascii="Georgia" w:hAnsi="Georgia"/>
          <w:b/>
          <w:bCs/>
          <w:color w:val="000000"/>
          <w:sz w:val="28"/>
          <w:szCs w:val="28"/>
        </w:rPr>
      </w:pPr>
      <w:r>
        <w:rPr>
          <w:rFonts w:ascii="Georgia" w:hAnsi="Georgia"/>
          <w:b/>
          <w:bCs/>
          <w:color w:val="000000"/>
          <w:sz w:val="28"/>
          <w:szCs w:val="28"/>
        </w:rPr>
        <w:t>vi) Renewals are required at least every five years</w:t>
      </w:r>
      <w:r w:rsidR="00BA43FF">
        <w:rPr>
          <w:rFonts w:ascii="Georgia" w:hAnsi="Georgia"/>
          <w:b/>
          <w:bCs/>
          <w:color w:val="000000"/>
          <w:sz w:val="28"/>
          <w:szCs w:val="28"/>
        </w:rPr>
        <w:t xml:space="preserve"> for Personnel.  Renewal training consists of Keeping the Promise Alive (a refresher program), Vulnerable Adult Training Virtus video series and reaffirmation that </w:t>
      </w:r>
      <w:r w:rsidR="0038023D">
        <w:rPr>
          <w:rFonts w:ascii="Georgia" w:hAnsi="Georgia"/>
          <w:b/>
          <w:bCs/>
          <w:color w:val="000000"/>
          <w:sz w:val="28"/>
          <w:szCs w:val="28"/>
        </w:rPr>
        <w:t>they have</w:t>
      </w:r>
      <w:r w:rsidR="00BA43FF">
        <w:rPr>
          <w:rFonts w:ascii="Georgia" w:hAnsi="Georgia"/>
          <w:b/>
          <w:bCs/>
          <w:color w:val="000000"/>
          <w:sz w:val="28"/>
          <w:szCs w:val="28"/>
        </w:rPr>
        <w:t xml:space="preserve"> read and understand the safeguarding policy.  Minors are exempt from all training requirements.</w:t>
      </w:r>
    </w:p>
    <w:p w14:paraId="639F69FD" w14:textId="2F012A2A" w:rsidR="00E8165E" w:rsidRDefault="00E8165E" w:rsidP="00BA43FF">
      <w:pPr>
        <w:ind w:left="1418"/>
        <w:rPr>
          <w:rFonts w:ascii="Georgia" w:hAnsi="Georgia"/>
          <w:b/>
          <w:bCs/>
          <w:color w:val="000000"/>
          <w:sz w:val="28"/>
          <w:szCs w:val="28"/>
        </w:rPr>
      </w:pPr>
      <w:r w:rsidRPr="00E8165E">
        <w:rPr>
          <w:rFonts w:ascii="Georgia" w:hAnsi="Georgia" w:hint="eastAsia"/>
          <w:b/>
          <w:bCs/>
          <w:color w:val="000000"/>
          <w:sz w:val="28"/>
          <w:szCs w:val="28"/>
        </w:rPr>
        <w:t xml:space="preserve">d) Volunteers and </w:t>
      </w:r>
      <w:r w:rsidR="00BA43FF">
        <w:rPr>
          <w:rFonts w:ascii="Georgia" w:hAnsi="Georgia"/>
          <w:b/>
          <w:bCs/>
          <w:color w:val="000000"/>
          <w:sz w:val="28"/>
          <w:szCs w:val="28"/>
        </w:rPr>
        <w:t xml:space="preserve">Associate </w:t>
      </w:r>
      <w:r w:rsidRPr="00E8165E">
        <w:rPr>
          <w:rFonts w:ascii="Georgia" w:hAnsi="Georgia" w:hint="eastAsia"/>
          <w:b/>
          <w:bCs/>
          <w:color w:val="000000"/>
          <w:sz w:val="28"/>
          <w:szCs w:val="28"/>
        </w:rPr>
        <w:t>members who do not work in a SVdP facility and have no contact with</w:t>
      </w:r>
      <w:r w:rsidR="00BA43FF">
        <w:rPr>
          <w:rFonts w:ascii="Georgia" w:hAnsi="Georgia"/>
          <w:b/>
          <w:bCs/>
          <w:color w:val="000000"/>
          <w:sz w:val="28"/>
          <w:szCs w:val="28"/>
        </w:rPr>
        <w:t xml:space="preserve"> </w:t>
      </w:r>
      <w:r w:rsidRPr="00E8165E">
        <w:rPr>
          <w:rFonts w:ascii="Georgia" w:hAnsi="Georgia" w:hint="eastAsia"/>
          <w:b/>
          <w:bCs/>
          <w:color w:val="000000"/>
          <w:sz w:val="28"/>
          <w:szCs w:val="28"/>
        </w:rPr>
        <w:t xml:space="preserve">those we serve, i.e., </w:t>
      </w:r>
      <w:r w:rsidR="0038023D">
        <w:rPr>
          <w:rFonts w:ascii="Georgia" w:hAnsi="Georgia"/>
          <w:b/>
          <w:bCs/>
          <w:color w:val="000000"/>
          <w:sz w:val="28"/>
          <w:szCs w:val="28"/>
        </w:rPr>
        <w:t>V</w:t>
      </w:r>
      <w:r w:rsidR="0038023D" w:rsidRPr="00E8165E">
        <w:rPr>
          <w:rFonts w:ascii="Georgia" w:hAnsi="Georgia" w:hint="eastAsia"/>
          <w:b/>
          <w:bCs/>
          <w:color w:val="000000"/>
          <w:sz w:val="28"/>
          <w:szCs w:val="28"/>
        </w:rPr>
        <w:t xml:space="preserve">ulnerable </w:t>
      </w:r>
      <w:r w:rsidRPr="00E8165E">
        <w:rPr>
          <w:rFonts w:ascii="Georgia" w:hAnsi="Georgia" w:hint="eastAsia"/>
          <w:b/>
          <w:bCs/>
          <w:color w:val="000000"/>
          <w:sz w:val="28"/>
          <w:szCs w:val="28"/>
        </w:rPr>
        <w:t>persons, are not required to have a background check</w:t>
      </w:r>
      <w:r w:rsidR="00BA43FF">
        <w:rPr>
          <w:rFonts w:ascii="Georgia" w:hAnsi="Georgia"/>
          <w:b/>
          <w:bCs/>
          <w:color w:val="000000"/>
          <w:sz w:val="28"/>
          <w:szCs w:val="28"/>
        </w:rPr>
        <w:t xml:space="preserve"> </w:t>
      </w:r>
      <w:r w:rsidRPr="00E8165E">
        <w:rPr>
          <w:rFonts w:ascii="Georgia" w:hAnsi="Georgia" w:hint="eastAsia"/>
          <w:b/>
          <w:bCs/>
          <w:color w:val="000000"/>
          <w:sz w:val="28"/>
          <w:szCs w:val="28"/>
        </w:rPr>
        <w:t>or take safeguarding training.</w:t>
      </w:r>
    </w:p>
    <w:p w14:paraId="476C4879" w14:textId="77777777" w:rsidR="00BA43FF" w:rsidRPr="00E8165E" w:rsidRDefault="00BA43FF" w:rsidP="001657EF">
      <w:pPr>
        <w:ind w:left="1418"/>
        <w:rPr>
          <w:rFonts w:ascii="Georgia" w:hAnsi="Georgia"/>
          <w:b/>
          <w:bCs/>
          <w:color w:val="000000"/>
          <w:sz w:val="28"/>
          <w:szCs w:val="28"/>
        </w:rPr>
      </w:pPr>
    </w:p>
    <w:p w14:paraId="75B20585" w14:textId="77777777" w:rsidR="00E8165E" w:rsidRPr="00E8165E" w:rsidRDefault="00E8165E" w:rsidP="00E8165E">
      <w:pPr>
        <w:rPr>
          <w:rFonts w:ascii="Georgia" w:hAnsi="Georgia"/>
          <w:b/>
          <w:bCs/>
          <w:color w:val="000000"/>
          <w:sz w:val="28"/>
          <w:szCs w:val="28"/>
        </w:rPr>
      </w:pPr>
      <w:r w:rsidRPr="00E8165E">
        <w:rPr>
          <w:rFonts w:ascii="Georgia" w:hAnsi="Georgia" w:hint="eastAsia"/>
          <w:b/>
          <w:bCs/>
          <w:color w:val="000000"/>
          <w:sz w:val="28"/>
          <w:szCs w:val="28"/>
        </w:rPr>
        <w:t>4) Timeline</w:t>
      </w:r>
    </w:p>
    <w:p w14:paraId="110874ED" w14:textId="19F68D30" w:rsidR="00E8165E" w:rsidRDefault="00E8165E" w:rsidP="00BA43FF">
      <w:pPr>
        <w:ind w:left="709"/>
        <w:rPr>
          <w:rFonts w:ascii="Georgia" w:hAnsi="Georgia"/>
          <w:b/>
          <w:bCs/>
          <w:color w:val="000000"/>
          <w:sz w:val="28"/>
          <w:szCs w:val="28"/>
        </w:rPr>
      </w:pPr>
      <w:r w:rsidRPr="00E8165E">
        <w:rPr>
          <w:rFonts w:ascii="Georgia" w:hAnsi="Georgia" w:hint="eastAsia"/>
          <w:b/>
          <w:bCs/>
          <w:color w:val="000000"/>
          <w:sz w:val="28"/>
          <w:szCs w:val="28"/>
        </w:rPr>
        <w:t>a) These measures shall also be completed prior to volunteers beginning service that</w:t>
      </w:r>
      <w:r w:rsidR="00BA43FF">
        <w:rPr>
          <w:rFonts w:ascii="Georgia" w:hAnsi="Georgia"/>
          <w:b/>
          <w:bCs/>
          <w:color w:val="000000"/>
          <w:sz w:val="28"/>
          <w:szCs w:val="28"/>
        </w:rPr>
        <w:t xml:space="preserve"> </w:t>
      </w:r>
      <w:r w:rsidRPr="00E8165E">
        <w:rPr>
          <w:rFonts w:ascii="Georgia" w:hAnsi="Georgia" w:hint="eastAsia"/>
          <w:b/>
          <w:bCs/>
          <w:color w:val="000000"/>
          <w:sz w:val="28"/>
          <w:szCs w:val="28"/>
        </w:rPr>
        <w:t xml:space="preserve">includes contact with </w:t>
      </w:r>
      <w:r w:rsidR="0038023D">
        <w:rPr>
          <w:rFonts w:ascii="Georgia" w:hAnsi="Georgia"/>
          <w:b/>
          <w:bCs/>
          <w:color w:val="000000"/>
          <w:sz w:val="28"/>
          <w:szCs w:val="28"/>
        </w:rPr>
        <w:t>V</w:t>
      </w:r>
      <w:r w:rsidR="0038023D" w:rsidRPr="00E8165E">
        <w:rPr>
          <w:rFonts w:ascii="Georgia" w:hAnsi="Georgia" w:hint="eastAsia"/>
          <w:b/>
          <w:bCs/>
          <w:color w:val="000000"/>
          <w:sz w:val="28"/>
          <w:szCs w:val="28"/>
        </w:rPr>
        <w:t xml:space="preserve">ulnerable </w:t>
      </w:r>
      <w:r w:rsidRPr="00E8165E">
        <w:rPr>
          <w:rFonts w:ascii="Georgia" w:hAnsi="Georgia" w:hint="eastAsia"/>
          <w:b/>
          <w:bCs/>
          <w:color w:val="000000"/>
          <w:sz w:val="28"/>
          <w:szCs w:val="28"/>
        </w:rPr>
        <w:t>persons, and prior to new staff members and/or</w:t>
      </w:r>
      <w:r w:rsidR="00BA43FF">
        <w:rPr>
          <w:rFonts w:ascii="Georgia" w:hAnsi="Georgia"/>
          <w:b/>
          <w:bCs/>
          <w:color w:val="000000"/>
          <w:sz w:val="28"/>
          <w:szCs w:val="28"/>
        </w:rPr>
        <w:t xml:space="preserve"> </w:t>
      </w:r>
      <w:r w:rsidR="0038023D">
        <w:rPr>
          <w:rFonts w:ascii="Georgia" w:hAnsi="Georgia"/>
          <w:b/>
          <w:bCs/>
          <w:color w:val="000000"/>
          <w:sz w:val="28"/>
          <w:szCs w:val="28"/>
        </w:rPr>
        <w:t>V</w:t>
      </w:r>
      <w:r w:rsidR="0038023D" w:rsidRPr="00E8165E">
        <w:rPr>
          <w:rFonts w:ascii="Georgia" w:hAnsi="Georgia" w:hint="eastAsia"/>
          <w:b/>
          <w:bCs/>
          <w:color w:val="000000"/>
          <w:sz w:val="28"/>
          <w:szCs w:val="28"/>
        </w:rPr>
        <w:t xml:space="preserve">olunteers </w:t>
      </w:r>
      <w:r w:rsidRPr="00E8165E">
        <w:rPr>
          <w:rFonts w:ascii="Georgia" w:hAnsi="Georgia" w:hint="eastAsia"/>
          <w:b/>
          <w:bCs/>
          <w:color w:val="000000"/>
          <w:sz w:val="28"/>
          <w:szCs w:val="28"/>
        </w:rPr>
        <w:t>participating in home visits or other charitable activities in which they may</w:t>
      </w:r>
      <w:r w:rsidR="007F238A">
        <w:rPr>
          <w:rFonts w:ascii="Georgia" w:hAnsi="Georgia"/>
          <w:b/>
          <w:bCs/>
          <w:color w:val="000000"/>
          <w:sz w:val="28"/>
          <w:szCs w:val="28"/>
        </w:rPr>
        <w:t xml:space="preserve"> </w:t>
      </w:r>
      <w:r w:rsidRPr="00E8165E">
        <w:rPr>
          <w:rFonts w:ascii="Georgia" w:hAnsi="Georgia" w:hint="eastAsia"/>
          <w:b/>
          <w:bCs/>
          <w:color w:val="000000"/>
          <w:sz w:val="28"/>
          <w:szCs w:val="28"/>
        </w:rPr>
        <w:t>encounter Vulnerable persons.</w:t>
      </w:r>
      <w:r w:rsidR="00BA43FF">
        <w:rPr>
          <w:rFonts w:ascii="Georgia" w:hAnsi="Georgia"/>
          <w:b/>
          <w:bCs/>
          <w:color w:val="000000"/>
          <w:sz w:val="28"/>
          <w:szCs w:val="28"/>
        </w:rPr>
        <w:t xml:space="preserve">  However, please note the one-time exception rule under section 3, b, </w:t>
      </w:r>
      <w:proofErr w:type="spellStart"/>
      <w:r w:rsidR="00BA43FF">
        <w:rPr>
          <w:rFonts w:ascii="Georgia" w:hAnsi="Georgia"/>
          <w:b/>
          <w:bCs/>
          <w:color w:val="000000"/>
          <w:sz w:val="28"/>
          <w:szCs w:val="28"/>
        </w:rPr>
        <w:t>i</w:t>
      </w:r>
      <w:proofErr w:type="spellEnd"/>
      <w:r w:rsidR="00BA43FF">
        <w:rPr>
          <w:rFonts w:ascii="Georgia" w:hAnsi="Georgia"/>
          <w:b/>
          <w:bCs/>
          <w:color w:val="000000"/>
          <w:sz w:val="28"/>
          <w:szCs w:val="28"/>
        </w:rPr>
        <w:t>, 1-3.</w:t>
      </w:r>
    </w:p>
    <w:p w14:paraId="749EB283" w14:textId="77777777" w:rsidR="00BA43FF" w:rsidRPr="00E8165E" w:rsidRDefault="00BA43FF" w:rsidP="001657EF">
      <w:pPr>
        <w:ind w:left="709"/>
        <w:rPr>
          <w:rFonts w:ascii="Georgia" w:hAnsi="Georgia"/>
          <w:b/>
          <w:bCs/>
          <w:color w:val="000000"/>
          <w:sz w:val="28"/>
          <w:szCs w:val="28"/>
        </w:rPr>
      </w:pPr>
    </w:p>
    <w:p w14:paraId="0C7A6B3D" w14:textId="77777777" w:rsidR="00E8165E" w:rsidRPr="00E8165E" w:rsidRDefault="00E8165E" w:rsidP="00E8165E">
      <w:pPr>
        <w:rPr>
          <w:rFonts w:ascii="Georgia" w:hAnsi="Georgia"/>
          <w:b/>
          <w:bCs/>
          <w:color w:val="000000"/>
          <w:sz w:val="28"/>
          <w:szCs w:val="28"/>
        </w:rPr>
      </w:pPr>
      <w:r w:rsidRPr="00E8165E">
        <w:rPr>
          <w:rFonts w:ascii="Georgia" w:hAnsi="Georgia" w:hint="eastAsia"/>
          <w:b/>
          <w:bCs/>
          <w:color w:val="000000"/>
          <w:sz w:val="28"/>
          <w:szCs w:val="28"/>
        </w:rPr>
        <w:t>5) Recruitment best practice</w:t>
      </w:r>
    </w:p>
    <w:p w14:paraId="3B9257DA" w14:textId="53A3EF7A"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lastRenderedPageBreak/>
        <w:t>a) When advertising for staff positions within SVDP, (Society of St. Vincent de Paul) job</w:t>
      </w:r>
      <w:r w:rsidR="00BA43FF">
        <w:rPr>
          <w:rFonts w:ascii="Georgia" w:hAnsi="Georgia"/>
          <w:b/>
          <w:bCs/>
          <w:color w:val="000000"/>
          <w:sz w:val="28"/>
          <w:szCs w:val="28"/>
        </w:rPr>
        <w:t xml:space="preserve"> </w:t>
      </w:r>
      <w:r w:rsidRPr="00E8165E">
        <w:rPr>
          <w:rFonts w:ascii="Georgia" w:hAnsi="Georgia" w:hint="eastAsia"/>
          <w:b/>
          <w:bCs/>
          <w:color w:val="000000"/>
          <w:sz w:val="28"/>
          <w:szCs w:val="28"/>
        </w:rPr>
        <w:t>descriptions shall make clear that SVDP upholds safeguarding principles and</w:t>
      </w:r>
      <w:r w:rsidR="00BA43FF">
        <w:rPr>
          <w:rFonts w:ascii="Georgia" w:hAnsi="Georgia"/>
          <w:b/>
          <w:bCs/>
          <w:color w:val="000000"/>
          <w:sz w:val="28"/>
          <w:szCs w:val="28"/>
        </w:rPr>
        <w:t xml:space="preserve"> </w:t>
      </w:r>
      <w:r w:rsidRPr="00E8165E">
        <w:rPr>
          <w:rFonts w:ascii="Georgia" w:hAnsi="Georgia" w:hint="eastAsia"/>
          <w:b/>
          <w:bCs/>
          <w:color w:val="000000"/>
          <w:sz w:val="28"/>
          <w:szCs w:val="28"/>
        </w:rPr>
        <w:t>practices, and that all staff must adhere to them. Job responsibilities should include</w:t>
      </w:r>
    </w:p>
    <w:p w14:paraId="3E8B1A57" w14:textId="63619B3F"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t>information explaining what the responsibilities are regarding safeguarding, including</w:t>
      </w:r>
      <w:r w:rsidR="00BA43FF">
        <w:rPr>
          <w:rFonts w:ascii="Georgia" w:hAnsi="Georgia"/>
          <w:b/>
          <w:bCs/>
          <w:color w:val="000000"/>
          <w:sz w:val="28"/>
          <w:szCs w:val="28"/>
        </w:rPr>
        <w:t xml:space="preserve"> </w:t>
      </w:r>
      <w:r w:rsidRPr="00E8165E">
        <w:rPr>
          <w:rFonts w:ascii="Georgia" w:hAnsi="Georgia" w:hint="eastAsia"/>
          <w:b/>
          <w:bCs/>
          <w:color w:val="000000"/>
          <w:sz w:val="28"/>
          <w:szCs w:val="28"/>
        </w:rPr>
        <w:t>the need to update training as relevant. During interviews with new job candidates</w:t>
      </w:r>
      <w:r w:rsidR="00BA43FF">
        <w:rPr>
          <w:rFonts w:ascii="Georgia" w:hAnsi="Georgia"/>
          <w:b/>
          <w:bCs/>
          <w:color w:val="000000"/>
          <w:sz w:val="28"/>
          <w:szCs w:val="28"/>
        </w:rPr>
        <w:t xml:space="preserve"> </w:t>
      </w:r>
      <w:r w:rsidRPr="00E8165E">
        <w:rPr>
          <w:rFonts w:ascii="Georgia" w:hAnsi="Georgia" w:hint="eastAsia"/>
          <w:b/>
          <w:bCs/>
          <w:color w:val="000000"/>
          <w:sz w:val="28"/>
          <w:szCs w:val="28"/>
        </w:rPr>
        <w:t>who may have contact with Vulnerable persons, the following evaluation measures</w:t>
      </w:r>
      <w:r w:rsidR="00BA43FF">
        <w:rPr>
          <w:rFonts w:ascii="Georgia" w:hAnsi="Georgia"/>
          <w:b/>
          <w:bCs/>
          <w:color w:val="000000"/>
          <w:sz w:val="28"/>
          <w:szCs w:val="28"/>
        </w:rPr>
        <w:t xml:space="preserve"> </w:t>
      </w:r>
      <w:r w:rsidRPr="00E8165E">
        <w:rPr>
          <w:rFonts w:ascii="Georgia" w:hAnsi="Georgia" w:hint="eastAsia"/>
          <w:b/>
          <w:bCs/>
          <w:color w:val="000000"/>
          <w:sz w:val="28"/>
          <w:szCs w:val="28"/>
        </w:rPr>
        <w:t>should be followed:</w:t>
      </w:r>
    </w:p>
    <w:p w14:paraId="797E4961" w14:textId="77777777" w:rsidR="00E8165E" w:rsidRPr="00E8165E" w:rsidRDefault="00E8165E" w:rsidP="001657EF">
      <w:pPr>
        <w:ind w:left="1418"/>
        <w:rPr>
          <w:rFonts w:ascii="Georgia" w:hAnsi="Georgia"/>
          <w:b/>
          <w:bCs/>
          <w:color w:val="000000"/>
          <w:sz w:val="28"/>
          <w:szCs w:val="28"/>
        </w:rPr>
      </w:pPr>
      <w:proofErr w:type="spellStart"/>
      <w:r w:rsidRPr="00E8165E">
        <w:rPr>
          <w:rFonts w:ascii="Georgia" w:hAnsi="Georgia" w:hint="eastAsia"/>
          <w:b/>
          <w:bCs/>
          <w:color w:val="000000"/>
          <w:sz w:val="28"/>
          <w:szCs w:val="28"/>
        </w:rPr>
        <w:t>i</w:t>
      </w:r>
      <w:proofErr w:type="spellEnd"/>
      <w:r w:rsidRPr="00E8165E">
        <w:rPr>
          <w:rFonts w:ascii="Georgia" w:hAnsi="Georgia" w:hint="eastAsia"/>
          <w:b/>
          <w:bCs/>
          <w:color w:val="000000"/>
          <w:sz w:val="28"/>
          <w:szCs w:val="28"/>
        </w:rPr>
        <w:t>) questions asked during job interviews should be consistent for all candidates;</w:t>
      </w:r>
    </w:p>
    <w:p w14:paraId="7CD2085E" w14:textId="77777777" w:rsidR="00E8165E" w:rsidRPr="00E8165E" w:rsidRDefault="00E8165E" w:rsidP="001657EF">
      <w:pPr>
        <w:ind w:left="709" w:firstLine="709"/>
        <w:rPr>
          <w:rFonts w:ascii="Georgia" w:hAnsi="Georgia"/>
          <w:b/>
          <w:bCs/>
          <w:color w:val="000000"/>
          <w:sz w:val="28"/>
          <w:szCs w:val="28"/>
        </w:rPr>
      </w:pPr>
      <w:r w:rsidRPr="00E8165E">
        <w:rPr>
          <w:rFonts w:ascii="Georgia" w:hAnsi="Georgia" w:hint="eastAsia"/>
          <w:b/>
          <w:bCs/>
          <w:color w:val="000000"/>
          <w:sz w:val="28"/>
          <w:szCs w:val="28"/>
        </w:rPr>
        <w:t>ii) gaps in work or life history should be investigated;</w:t>
      </w:r>
    </w:p>
    <w:p w14:paraId="02788F46" w14:textId="48AB12E4" w:rsidR="00E8165E" w:rsidRPr="00E8165E" w:rsidRDefault="00E8165E" w:rsidP="001657EF">
      <w:pPr>
        <w:ind w:left="1418"/>
        <w:rPr>
          <w:rFonts w:ascii="Georgia" w:hAnsi="Georgia"/>
          <w:b/>
          <w:bCs/>
          <w:color w:val="000000"/>
          <w:sz w:val="28"/>
          <w:szCs w:val="28"/>
        </w:rPr>
      </w:pPr>
      <w:r w:rsidRPr="00E8165E">
        <w:rPr>
          <w:rFonts w:ascii="Georgia" w:hAnsi="Georgia" w:hint="eastAsia"/>
          <w:b/>
          <w:bCs/>
          <w:color w:val="000000"/>
          <w:sz w:val="28"/>
          <w:szCs w:val="28"/>
        </w:rPr>
        <w:t>iii) candidates should be asked about their values as well as their skills, including the</w:t>
      </w:r>
      <w:r w:rsidR="004D6304">
        <w:rPr>
          <w:rFonts w:ascii="Georgia" w:hAnsi="Georgia"/>
          <w:b/>
          <w:bCs/>
          <w:color w:val="000000"/>
          <w:sz w:val="28"/>
          <w:szCs w:val="28"/>
        </w:rPr>
        <w:t xml:space="preserve"> </w:t>
      </w:r>
      <w:r w:rsidRPr="00E8165E">
        <w:rPr>
          <w:rFonts w:ascii="Georgia" w:hAnsi="Georgia" w:hint="eastAsia"/>
          <w:b/>
          <w:bCs/>
          <w:color w:val="000000"/>
          <w:sz w:val="28"/>
          <w:szCs w:val="28"/>
        </w:rPr>
        <w:t>importance of service to neighbors in need and protection of Vulnerable persons;</w:t>
      </w:r>
    </w:p>
    <w:p w14:paraId="661D1F08" w14:textId="77777777" w:rsidR="00E8165E" w:rsidRPr="00E8165E" w:rsidRDefault="00E8165E" w:rsidP="001657EF">
      <w:pPr>
        <w:ind w:left="1418"/>
        <w:rPr>
          <w:rFonts w:ascii="Georgia" w:hAnsi="Georgia"/>
          <w:b/>
          <w:bCs/>
          <w:color w:val="000000"/>
          <w:sz w:val="28"/>
          <w:szCs w:val="28"/>
        </w:rPr>
      </w:pPr>
      <w:r w:rsidRPr="00E8165E">
        <w:rPr>
          <w:rFonts w:ascii="Georgia" w:hAnsi="Georgia" w:hint="eastAsia"/>
          <w:b/>
          <w:bCs/>
          <w:color w:val="000000"/>
          <w:sz w:val="28"/>
          <w:szCs w:val="28"/>
        </w:rPr>
        <w:t>iv) certifications and qualifications should be confirmed; and</w:t>
      </w:r>
    </w:p>
    <w:p w14:paraId="063C755E" w14:textId="77777777" w:rsidR="00E8165E" w:rsidRPr="00E8165E" w:rsidRDefault="00E8165E" w:rsidP="001657EF">
      <w:pPr>
        <w:ind w:left="709" w:firstLine="709"/>
        <w:rPr>
          <w:rFonts w:ascii="Georgia" w:hAnsi="Georgia"/>
          <w:b/>
          <w:bCs/>
          <w:color w:val="000000"/>
          <w:sz w:val="28"/>
          <w:szCs w:val="28"/>
        </w:rPr>
      </w:pPr>
      <w:r w:rsidRPr="00E8165E">
        <w:rPr>
          <w:rFonts w:ascii="Georgia" w:hAnsi="Georgia" w:hint="eastAsia"/>
          <w:b/>
          <w:bCs/>
          <w:color w:val="000000"/>
          <w:sz w:val="28"/>
          <w:szCs w:val="28"/>
        </w:rPr>
        <w:t>v) references shall be contacted as appropriate.</w:t>
      </w:r>
    </w:p>
    <w:p w14:paraId="586F3A24" w14:textId="77777777" w:rsidR="00E8165E" w:rsidRPr="00E8165E" w:rsidRDefault="00E8165E" w:rsidP="00E8165E">
      <w:pPr>
        <w:rPr>
          <w:rFonts w:ascii="Georgia" w:hAnsi="Georgia"/>
          <w:b/>
          <w:bCs/>
          <w:color w:val="000000"/>
          <w:sz w:val="28"/>
          <w:szCs w:val="28"/>
        </w:rPr>
      </w:pPr>
    </w:p>
    <w:p w14:paraId="2EF1C41E" w14:textId="0FF1C451" w:rsidR="00E8165E" w:rsidRPr="00E8165E" w:rsidRDefault="00E8165E" w:rsidP="00E8165E">
      <w:pPr>
        <w:rPr>
          <w:rFonts w:ascii="Georgia" w:hAnsi="Georgia"/>
          <w:b/>
          <w:bCs/>
          <w:color w:val="000000"/>
          <w:sz w:val="28"/>
          <w:szCs w:val="28"/>
        </w:rPr>
      </w:pPr>
    </w:p>
    <w:p w14:paraId="0BFD8626" w14:textId="77777777" w:rsidR="00E8165E" w:rsidRPr="00E8165E" w:rsidRDefault="00E8165E" w:rsidP="00E8165E">
      <w:pPr>
        <w:rPr>
          <w:rFonts w:ascii="Georgia" w:hAnsi="Georgia"/>
          <w:b/>
          <w:bCs/>
          <w:color w:val="000000"/>
          <w:sz w:val="28"/>
          <w:szCs w:val="28"/>
        </w:rPr>
      </w:pPr>
      <w:r w:rsidRPr="00E8165E">
        <w:rPr>
          <w:rFonts w:ascii="Georgia" w:hAnsi="Georgia" w:hint="eastAsia"/>
          <w:b/>
          <w:bCs/>
          <w:color w:val="000000"/>
          <w:sz w:val="28"/>
          <w:szCs w:val="28"/>
        </w:rPr>
        <w:t>6) Exemptions from background checks</w:t>
      </w:r>
    </w:p>
    <w:p w14:paraId="6A479AC0" w14:textId="30514653"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t>a) Interns, contractors, or others who have extended presence at a SVDP program or</w:t>
      </w:r>
      <w:r w:rsidR="004D6304">
        <w:rPr>
          <w:rFonts w:ascii="Georgia" w:hAnsi="Georgia"/>
          <w:b/>
          <w:bCs/>
          <w:color w:val="000000"/>
          <w:sz w:val="28"/>
          <w:szCs w:val="28"/>
        </w:rPr>
        <w:t xml:space="preserve"> </w:t>
      </w:r>
      <w:r w:rsidRPr="00E8165E">
        <w:rPr>
          <w:rFonts w:ascii="Georgia" w:hAnsi="Georgia" w:hint="eastAsia"/>
          <w:b/>
          <w:bCs/>
          <w:color w:val="000000"/>
          <w:sz w:val="28"/>
          <w:szCs w:val="28"/>
        </w:rPr>
        <w:t>site at which Vulnerable persons are and/or are likely to be present. If their presence</w:t>
      </w:r>
      <w:r w:rsidR="004D6304">
        <w:rPr>
          <w:rFonts w:ascii="Georgia" w:hAnsi="Georgia"/>
          <w:b/>
          <w:bCs/>
          <w:color w:val="000000"/>
          <w:sz w:val="28"/>
          <w:szCs w:val="28"/>
        </w:rPr>
        <w:t xml:space="preserve"> </w:t>
      </w:r>
      <w:r w:rsidRPr="00E8165E">
        <w:rPr>
          <w:rFonts w:ascii="Georgia" w:hAnsi="Georgia" w:hint="eastAsia"/>
          <w:b/>
          <w:bCs/>
          <w:color w:val="000000"/>
          <w:sz w:val="28"/>
          <w:szCs w:val="28"/>
        </w:rPr>
        <w:t>lasts for a shorter time than the time needed to obtain the results of a background</w:t>
      </w:r>
      <w:r w:rsidR="004D6304">
        <w:rPr>
          <w:rFonts w:ascii="Georgia" w:hAnsi="Georgia"/>
          <w:b/>
          <w:bCs/>
          <w:color w:val="000000"/>
          <w:sz w:val="28"/>
          <w:szCs w:val="28"/>
        </w:rPr>
        <w:t xml:space="preserve"> </w:t>
      </w:r>
      <w:r w:rsidRPr="00E8165E">
        <w:rPr>
          <w:rFonts w:ascii="Georgia" w:hAnsi="Georgia" w:hint="eastAsia"/>
          <w:b/>
          <w:bCs/>
          <w:color w:val="000000"/>
          <w:sz w:val="28"/>
          <w:szCs w:val="28"/>
        </w:rPr>
        <w:t>check (estimated to be three weeks), they will not be required to undergo a</w:t>
      </w:r>
      <w:r w:rsidR="004D6304">
        <w:rPr>
          <w:rFonts w:ascii="Georgia" w:hAnsi="Georgia"/>
          <w:b/>
          <w:bCs/>
          <w:color w:val="000000"/>
          <w:sz w:val="28"/>
          <w:szCs w:val="28"/>
        </w:rPr>
        <w:t xml:space="preserve"> </w:t>
      </w:r>
      <w:r w:rsidRPr="00E8165E">
        <w:rPr>
          <w:rFonts w:ascii="Georgia" w:hAnsi="Georgia" w:hint="eastAsia"/>
          <w:b/>
          <w:bCs/>
          <w:color w:val="000000"/>
          <w:sz w:val="28"/>
          <w:szCs w:val="28"/>
        </w:rPr>
        <w:t>background check. Either prior to or upon their arrival, contractors not requiring a</w:t>
      </w:r>
      <w:r w:rsidR="004D6304">
        <w:rPr>
          <w:rFonts w:ascii="Georgia" w:hAnsi="Georgia"/>
          <w:b/>
          <w:bCs/>
          <w:color w:val="000000"/>
          <w:sz w:val="28"/>
          <w:szCs w:val="28"/>
        </w:rPr>
        <w:t xml:space="preserve"> </w:t>
      </w:r>
      <w:r w:rsidRPr="00E8165E">
        <w:rPr>
          <w:rFonts w:ascii="Georgia" w:hAnsi="Georgia" w:hint="eastAsia"/>
          <w:b/>
          <w:bCs/>
          <w:color w:val="000000"/>
          <w:sz w:val="28"/>
          <w:szCs w:val="28"/>
        </w:rPr>
        <w:t>background check shall sign an acknowledgment document that they understand and</w:t>
      </w:r>
      <w:r w:rsidR="004D6304">
        <w:rPr>
          <w:rFonts w:ascii="Georgia" w:hAnsi="Georgia"/>
          <w:b/>
          <w:bCs/>
          <w:color w:val="000000"/>
          <w:sz w:val="28"/>
          <w:szCs w:val="28"/>
        </w:rPr>
        <w:t xml:space="preserve"> </w:t>
      </w:r>
      <w:r w:rsidRPr="00E8165E">
        <w:rPr>
          <w:rFonts w:ascii="Georgia" w:hAnsi="Georgia" w:hint="eastAsia"/>
          <w:b/>
          <w:bCs/>
          <w:color w:val="000000"/>
          <w:sz w:val="28"/>
          <w:szCs w:val="28"/>
        </w:rPr>
        <w:t>will comply with the Council</w:t>
      </w:r>
      <w:r w:rsidR="004D6304">
        <w:rPr>
          <w:rFonts w:ascii="Georgia" w:hAnsi="Georgia"/>
          <w:b/>
          <w:bCs/>
          <w:color w:val="000000"/>
          <w:sz w:val="28"/>
          <w:szCs w:val="28"/>
        </w:rPr>
        <w:t>’</w:t>
      </w:r>
      <w:r w:rsidRPr="00E8165E">
        <w:rPr>
          <w:rFonts w:ascii="Georgia" w:hAnsi="Georgia" w:hint="eastAsia"/>
          <w:b/>
          <w:bCs/>
          <w:color w:val="000000"/>
          <w:sz w:val="28"/>
          <w:szCs w:val="28"/>
        </w:rPr>
        <w:t>s safeguarding policy.</w:t>
      </w:r>
    </w:p>
    <w:p w14:paraId="29172305" w14:textId="42B6A6F9"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t>b) Persons, other than Personnel, who visit SVDP facilities for reasons of family,</w:t>
      </w:r>
      <w:r w:rsidR="004D6304">
        <w:rPr>
          <w:rFonts w:ascii="Georgia" w:hAnsi="Georgia"/>
          <w:b/>
          <w:bCs/>
          <w:color w:val="000000"/>
          <w:sz w:val="28"/>
          <w:szCs w:val="28"/>
        </w:rPr>
        <w:t xml:space="preserve"> </w:t>
      </w:r>
      <w:r w:rsidRPr="00E8165E">
        <w:rPr>
          <w:rFonts w:ascii="Georgia" w:hAnsi="Georgia" w:hint="eastAsia"/>
          <w:b/>
          <w:bCs/>
          <w:color w:val="000000"/>
          <w:sz w:val="28"/>
          <w:szCs w:val="28"/>
        </w:rPr>
        <w:t>friendship, business, duty or other casual presence less than ten (10) times a year</w:t>
      </w:r>
      <w:r w:rsidR="004D6304">
        <w:rPr>
          <w:rFonts w:ascii="Georgia" w:hAnsi="Georgia"/>
          <w:b/>
          <w:bCs/>
          <w:color w:val="000000"/>
          <w:sz w:val="28"/>
          <w:szCs w:val="28"/>
        </w:rPr>
        <w:t xml:space="preserve"> </w:t>
      </w:r>
      <w:r w:rsidRPr="00E8165E">
        <w:rPr>
          <w:rFonts w:ascii="Georgia" w:hAnsi="Georgia" w:hint="eastAsia"/>
          <w:b/>
          <w:bCs/>
          <w:color w:val="000000"/>
          <w:sz w:val="28"/>
          <w:szCs w:val="28"/>
        </w:rPr>
        <w:t>shall be exempt from our safeguarding policy.</w:t>
      </w:r>
    </w:p>
    <w:p w14:paraId="6F2E80AF" w14:textId="42BEC346"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t xml:space="preserve">c) For </w:t>
      </w:r>
      <w:r w:rsidR="008E0DE7">
        <w:rPr>
          <w:rFonts w:ascii="Georgia" w:hAnsi="Georgia"/>
          <w:b/>
          <w:bCs/>
          <w:color w:val="000000"/>
          <w:sz w:val="28"/>
          <w:szCs w:val="28"/>
        </w:rPr>
        <w:t>M</w:t>
      </w:r>
      <w:r w:rsidR="008E0DE7" w:rsidRPr="00E8165E">
        <w:rPr>
          <w:rFonts w:ascii="Georgia" w:hAnsi="Georgia" w:hint="eastAsia"/>
          <w:b/>
          <w:bCs/>
          <w:color w:val="000000"/>
          <w:sz w:val="28"/>
          <w:szCs w:val="28"/>
        </w:rPr>
        <w:t xml:space="preserve">embers </w:t>
      </w:r>
      <w:r w:rsidRPr="00E8165E">
        <w:rPr>
          <w:rFonts w:ascii="Georgia" w:hAnsi="Georgia" w:hint="eastAsia"/>
          <w:b/>
          <w:bCs/>
          <w:color w:val="000000"/>
          <w:sz w:val="28"/>
          <w:szCs w:val="28"/>
        </w:rPr>
        <w:t>of our Society, conference presidents will make the determination as to</w:t>
      </w:r>
      <w:r w:rsidR="004D6304">
        <w:rPr>
          <w:rFonts w:ascii="Georgia" w:hAnsi="Georgia"/>
          <w:b/>
          <w:bCs/>
          <w:color w:val="000000"/>
          <w:sz w:val="28"/>
          <w:szCs w:val="28"/>
        </w:rPr>
        <w:t xml:space="preserve"> </w:t>
      </w:r>
      <w:r w:rsidRPr="00E8165E">
        <w:rPr>
          <w:rFonts w:ascii="Georgia" w:hAnsi="Georgia" w:hint="eastAsia"/>
          <w:b/>
          <w:bCs/>
          <w:color w:val="000000"/>
          <w:sz w:val="28"/>
          <w:szCs w:val="28"/>
        </w:rPr>
        <w:t xml:space="preserve">whether a particular </w:t>
      </w:r>
      <w:r w:rsidR="008E0DE7">
        <w:rPr>
          <w:rFonts w:ascii="Georgia" w:hAnsi="Georgia"/>
          <w:b/>
          <w:bCs/>
          <w:color w:val="000000"/>
          <w:sz w:val="28"/>
          <w:szCs w:val="28"/>
        </w:rPr>
        <w:t>A</w:t>
      </w:r>
      <w:r w:rsidR="008E0DE7" w:rsidRPr="00E8165E">
        <w:rPr>
          <w:rFonts w:ascii="Georgia" w:hAnsi="Georgia" w:hint="eastAsia"/>
          <w:b/>
          <w:bCs/>
          <w:color w:val="000000"/>
          <w:sz w:val="28"/>
          <w:szCs w:val="28"/>
        </w:rPr>
        <w:t xml:space="preserve">ssociate </w:t>
      </w:r>
      <w:r w:rsidRPr="00E8165E">
        <w:rPr>
          <w:rFonts w:ascii="Georgia" w:hAnsi="Georgia" w:hint="eastAsia"/>
          <w:b/>
          <w:bCs/>
          <w:color w:val="000000"/>
          <w:sz w:val="28"/>
          <w:szCs w:val="28"/>
        </w:rPr>
        <w:t>member needs to undergo a background check</w:t>
      </w:r>
      <w:r w:rsidR="004D6304">
        <w:rPr>
          <w:rFonts w:ascii="Georgia" w:hAnsi="Georgia"/>
          <w:b/>
          <w:bCs/>
          <w:color w:val="000000"/>
          <w:sz w:val="28"/>
          <w:szCs w:val="28"/>
        </w:rPr>
        <w:t xml:space="preserve"> </w:t>
      </w:r>
      <w:r w:rsidRPr="00E8165E">
        <w:rPr>
          <w:rFonts w:ascii="Georgia" w:hAnsi="Georgia" w:hint="eastAsia"/>
          <w:b/>
          <w:bCs/>
          <w:color w:val="000000"/>
          <w:sz w:val="28"/>
          <w:szCs w:val="28"/>
        </w:rPr>
        <w:t>consistent with the policy standards herein, e.g., all members involved in SVDP</w:t>
      </w:r>
      <w:r w:rsidR="004D6304">
        <w:rPr>
          <w:rFonts w:ascii="Georgia" w:hAnsi="Georgia"/>
          <w:b/>
          <w:bCs/>
          <w:color w:val="000000"/>
          <w:sz w:val="28"/>
          <w:szCs w:val="28"/>
        </w:rPr>
        <w:t xml:space="preserve"> </w:t>
      </w:r>
      <w:r w:rsidRPr="00E8165E">
        <w:rPr>
          <w:rFonts w:ascii="Georgia" w:hAnsi="Georgia" w:hint="eastAsia"/>
          <w:b/>
          <w:bCs/>
          <w:color w:val="000000"/>
          <w:sz w:val="28"/>
          <w:szCs w:val="28"/>
        </w:rPr>
        <w:t>facilities, or who do home visits, or who have contact with Vulnerable persons will need</w:t>
      </w:r>
      <w:r w:rsidR="004D6304">
        <w:rPr>
          <w:rFonts w:ascii="Georgia" w:hAnsi="Georgia"/>
          <w:b/>
          <w:bCs/>
          <w:color w:val="000000"/>
          <w:sz w:val="28"/>
          <w:szCs w:val="28"/>
        </w:rPr>
        <w:t xml:space="preserve"> </w:t>
      </w:r>
      <w:r w:rsidRPr="00E8165E">
        <w:rPr>
          <w:rFonts w:ascii="Georgia" w:hAnsi="Georgia" w:hint="eastAsia"/>
          <w:b/>
          <w:bCs/>
          <w:color w:val="000000"/>
          <w:sz w:val="28"/>
          <w:szCs w:val="28"/>
        </w:rPr>
        <w:t xml:space="preserve">to undergo a background check. For </w:t>
      </w:r>
      <w:r w:rsidRPr="00E8165E">
        <w:rPr>
          <w:rFonts w:ascii="Georgia" w:hAnsi="Georgia" w:hint="eastAsia"/>
          <w:b/>
          <w:bCs/>
          <w:color w:val="000000"/>
          <w:sz w:val="28"/>
          <w:szCs w:val="28"/>
        </w:rPr>
        <w:lastRenderedPageBreak/>
        <w:t>employees, this determination shall be specified</w:t>
      </w:r>
      <w:r w:rsidR="004D6304">
        <w:rPr>
          <w:rFonts w:ascii="Georgia" w:hAnsi="Georgia"/>
          <w:b/>
          <w:bCs/>
          <w:color w:val="000000"/>
          <w:sz w:val="28"/>
          <w:szCs w:val="28"/>
        </w:rPr>
        <w:t xml:space="preserve"> </w:t>
      </w:r>
      <w:r w:rsidRPr="00E8165E">
        <w:rPr>
          <w:rFonts w:ascii="Georgia" w:hAnsi="Georgia" w:hint="eastAsia"/>
          <w:b/>
          <w:bCs/>
          <w:color w:val="000000"/>
          <w:sz w:val="28"/>
          <w:szCs w:val="28"/>
        </w:rPr>
        <w:t>in their job description.</w:t>
      </w:r>
    </w:p>
    <w:p w14:paraId="22251D50" w14:textId="2B561CBD" w:rsidR="00E8165E" w:rsidRPr="00E8165E" w:rsidRDefault="00E8165E" w:rsidP="001657EF">
      <w:pPr>
        <w:ind w:left="709"/>
        <w:rPr>
          <w:rFonts w:ascii="Georgia" w:hAnsi="Georgia"/>
          <w:b/>
          <w:bCs/>
          <w:color w:val="000000"/>
          <w:sz w:val="28"/>
          <w:szCs w:val="28"/>
        </w:rPr>
      </w:pPr>
      <w:r w:rsidRPr="00E8165E">
        <w:rPr>
          <w:rFonts w:ascii="Georgia" w:hAnsi="Georgia" w:hint="eastAsia"/>
          <w:b/>
          <w:bCs/>
          <w:color w:val="000000"/>
          <w:sz w:val="28"/>
          <w:szCs w:val="28"/>
        </w:rPr>
        <w:t>d) Individuals who seek to find employment which places them in contact with Vulnerable</w:t>
      </w:r>
      <w:r w:rsidR="004D6304">
        <w:rPr>
          <w:rFonts w:ascii="Georgia" w:hAnsi="Georgia"/>
          <w:b/>
          <w:bCs/>
          <w:color w:val="000000"/>
          <w:sz w:val="28"/>
          <w:szCs w:val="28"/>
        </w:rPr>
        <w:t xml:space="preserve"> </w:t>
      </w:r>
      <w:r w:rsidRPr="00E8165E">
        <w:rPr>
          <w:rFonts w:ascii="Georgia" w:hAnsi="Georgia" w:hint="eastAsia"/>
          <w:b/>
          <w:bCs/>
          <w:color w:val="000000"/>
          <w:sz w:val="28"/>
          <w:szCs w:val="28"/>
        </w:rPr>
        <w:t xml:space="preserve">persons or who wish to become a </w:t>
      </w:r>
      <w:r w:rsidR="008E0DE7">
        <w:rPr>
          <w:rFonts w:ascii="Georgia" w:hAnsi="Georgia"/>
          <w:b/>
          <w:bCs/>
          <w:color w:val="000000"/>
          <w:sz w:val="28"/>
          <w:szCs w:val="28"/>
        </w:rPr>
        <w:t>M</w:t>
      </w:r>
      <w:r w:rsidR="008E0DE7" w:rsidRPr="00E8165E">
        <w:rPr>
          <w:rFonts w:ascii="Georgia" w:hAnsi="Georgia" w:hint="eastAsia"/>
          <w:b/>
          <w:bCs/>
          <w:color w:val="000000"/>
          <w:sz w:val="28"/>
          <w:szCs w:val="28"/>
        </w:rPr>
        <w:t xml:space="preserve">ember </w:t>
      </w:r>
      <w:r w:rsidRPr="00E8165E">
        <w:rPr>
          <w:rFonts w:ascii="Georgia" w:hAnsi="Georgia" w:hint="eastAsia"/>
          <w:b/>
          <w:bCs/>
          <w:color w:val="000000"/>
          <w:sz w:val="28"/>
          <w:szCs w:val="28"/>
        </w:rPr>
        <w:t>of our Society or volunteer in a capacity</w:t>
      </w:r>
      <w:r w:rsidR="004D6304">
        <w:rPr>
          <w:rFonts w:ascii="Georgia" w:hAnsi="Georgia"/>
          <w:b/>
          <w:bCs/>
          <w:color w:val="000000"/>
          <w:sz w:val="28"/>
          <w:szCs w:val="28"/>
        </w:rPr>
        <w:t xml:space="preserve"> </w:t>
      </w:r>
      <w:r w:rsidRPr="00E8165E">
        <w:rPr>
          <w:rFonts w:ascii="Georgia" w:hAnsi="Georgia" w:hint="eastAsia"/>
          <w:b/>
          <w:bCs/>
          <w:color w:val="000000"/>
          <w:sz w:val="28"/>
          <w:szCs w:val="28"/>
        </w:rPr>
        <w:t>that places them in contact with Vulnerable persons shall register a new account in the</w:t>
      </w:r>
      <w:r w:rsidR="004D6304">
        <w:rPr>
          <w:rFonts w:ascii="Georgia" w:hAnsi="Georgia"/>
          <w:b/>
          <w:bCs/>
          <w:color w:val="000000"/>
          <w:sz w:val="28"/>
          <w:szCs w:val="28"/>
        </w:rPr>
        <w:t xml:space="preserve"> </w:t>
      </w:r>
      <w:r w:rsidRPr="00E8165E">
        <w:rPr>
          <w:rFonts w:ascii="Georgia" w:hAnsi="Georgia" w:hint="eastAsia"/>
          <w:b/>
          <w:bCs/>
          <w:color w:val="000000"/>
          <w:sz w:val="28"/>
          <w:szCs w:val="28"/>
        </w:rPr>
        <w:t>online safeguarding program. In this program they will read the safeguarding policy</w:t>
      </w:r>
      <w:r w:rsidR="004D6304">
        <w:rPr>
          <w:rFonts w:ascii="Georgia" w:hAnsi="Georgia"/>
          <w:b/>
          <w:bCs/>
          <w:color w:val="000000"/>
          <w:sz w:val="28"/>
          <w:szCs w:val="28"/>
        </w:rPr>
        <w:t xml:space="preserve"> </w:t>
      </w:r>
      <w:r w:rsidRPr="00E8165E">
        <w:rPr>
          <w:rFonts w:ascii="Georgia" w:hAnsi="Georgia" w:hint="eastAsia"/>
          <w:b/>
          <w:bCs/>
          <w:color w:val="000000"/>
          <w:sz w:val="28"/>
          <w:szCs w:val="28"/>
        </w:rPr>
        <w:t>and attest to their having read and understood it. The third-party vendor will require a</w:t>
      </w:r>
    </w:p>
    <w:p w14:paraId="63FA6E57" w14:textId="45F10F99" w:rsidR="00D30D63" w:rsidRDefault="00E8165E" w:rsidP="003E1430">
      <w:pPr>
        <w:ind w:left="709"/>
        <w:rPr>
          <w:rFonts w:ascii="Georgia" w:hAnsi="Georgia"/>
          <w:b/>
          <w:bCs/>
          <w:color w:val="000000"/>
          <w:sz w:val="28"/>
          <w:szCs w:val="28"/>
        </w:rPr>
      </w:pPr>
      <w:r w:rsidRPr="00E8165E">
        <w:rPr>
          <w:rFonts w:ascii="Georgia" w:hAnsi="Georgia" w:hint="eastAsia"/>
          <w:b/>
          <w:bCs/>
          <w:color w:val="000000"/>
          <w:sz w:val="28"/>
          <w:szCs w:val="28"/>
        </w:rPr>
        <w:t>consent to complete the background check.</w:t>
      </w:r>
    </w:p>
    <w:p w14:paraId="66ABD998" w14:textId="77777777" w:rsidR="003E1430" w:rsidRPr="00D061C7" w:rsidRDefault="003E1430" w:rsidP="003E1430">
      <w:pPr>
        <w:ind w:left="709"/>
        <w:rPr>
          <w:rFonts w:ascii="Georgia" w:hAnsi="Georgia"/>
          <w:sz w:val="28"/>
          <w:szCs w:val="28"/>
        </w:rPr>
      </w:pPr>
    </w:p>
    <w:p w14:paraId="1967F638" w14:textId="4BF02DE8" w:rsidR="00D30D63" w:rsidRPr="00D061C7" w:rsidRDefault="004D6304" w:rsidP="00D30D63">
      <w:pPr>
        <w:rPr>
          <w:rFonts w:ascii="Georgia" w:hAnsi="Georgia"/>
          <w:sz w:val="28"/>
          <w:szCs w:val="28"/>
        </w:rPr>
      </w:pPr>
      <w:r>
        <w:rPr>
          <w:rFonts w:ascii="Georgia" w:hAnsi="Georgia"/>
          <w:b/>
          <w:bCs/>
          <w:sz w:val="28"/>
          <w:szCs w:val="28"/>
        </w:rPr>
        <w:t>7</w:t>
      </w:r>
      <w:r w:rsidR="00CA1089">
        <w:rPr>
          <w:rFonts w:ascii="Georgia" w:hAnsi="Georgia"/>
          <w:b/>
          <w:bCs/>
          <w:sz w:val="28"/>
          <w:szCs w:val="28"/>
        </w:rPr>
        <w:t>)</w:t>
      </w:r>
      <w:r>
        <w:rPr>
          <w:rFonts w:ascii="Georgia" w:hAnsi="Georgia"/>
          <w:b/>
          <w:bCs/>
          <w:sz w:val="28"/>
          <w:szCs w:val="28"/>
        </w:rPr>
        <w:t xml:space="preserve">  Background Checks Implementation</w:t>
      </w:r>
    </w:p>
    <w:p w14:paraId="445D8A6D" w14:textId="77777777" w:rsidR="00D30D63" w:rsidRPr="00D061C7" w:rsidRDefault="00D30D63" w:rsidP="00D30D63">
      <w:pPr>
        <w:rPr>
          <w:rFonts w:ascii="Georgia" w:hAnsi="Georgia"/>
          <w:sz w:val="28"/>
          <w:szCs w:val="28"/>
        </w:rPr>
      </w:pPr>
    </w:p>
    <w:p w14:paraId="1695E4BE" w14:textId="0146B612" w:rsidR="004A7B19" w:rsidRPr="001657EF" w:rsidRDefault="004A7B19" w:rsidP="001657EF">
      <w:pPr>
        <w:pStyle w:val="ListParagraph"/>
        <w:numPr>
          <w:ilvl w:val="1"/>
          <w:numId w:val="9"/>
        </w:numPr>
        <w:rPr>
          <w:rFonts w:ascii="Georgia" w:hAnsi="Georgia"/>
          <w:sz w:val="28"/>
          <w:szCs w:val="28"/>
        </w:rPr>
      </w:pPr>
      <w:r w:rsidRPr="001657EF">
        <w:rPr>
          <w:rFonts w:ascii="Georgia" w:hAnsi="Georgia" w:hint="eastAsia"/>
          <w:sz w:val="28"/>
          <w:szCs w:val="28"/>
        </w:rPr>
        <w:t xml:space="preserve">Unless specifically exempted all </w:t>
      </w:r>
      <w:r w:rsidR="007A5567" w:rsidRPr="001657EF">
        <w:rPr>
          <w:rFonts w:ascii="Georgia" w:hAnsi="Georgia" w:hint="eastAsia"/>
          <w:sz w:val="28"/>
          <w:szCs w:val="28"/>
        </w:rPr>
        <w:t>P</w:t>
      </w:r>
      <w:r w:rsidRPr="001657EF">
        <w:rPr>
          <w:rFonts w:ascii="Georgia" w:hAnsi="Georgia" w:hint="eastAsia"/>
          <w:sz w:val="28"/>
          <w:szCs w:val="28"/>
        </w:rPr>
        <w:t xml:space="preserve">ersonnel subject to </w:t>
      </w:r>
      <w:r w:rsidR="00A156D8" w:rsidRPr="001657EF">
        <w:rPr>
          <w:rFonts w:ascii="Georgia" w:hAnsi="Georgia" w:hint="eastAsia"/>
          <w:sz w:val="28"/>
          <w:szCs w:val="28"/>
        </w:rPr>
        <w:t xml:space="preserve">a </w:t>
      </w:r>
      <w:r w:rsidRPr="001657EF">
        <w:rPr>
          <w:rFonts w:ascii="Georgia" w:hAnsi="Georgia" w:hint="eastAsia"/>
          <w:sz w:val="28"/>
          <w:szCs w:val="28"/>
        </w:rPr>
        <w:t xml:space="preserve">background check will do so upon registering in the </w:t>
      </w:r>
      <w:r w:rsidR="00124ECE" w:rsidRPr="001657EF">
        <w:rPr>
          <w:rFonts w:ascii="Georgia" w:hAnsi="Georgia" w:hint="eastAsia"/>
          <w:sz w:val="28"/>
          <w:szCs w:val="28"/>
        </w:rPr>
        <w:t>St. Vincent de Paul/</w:t>
      </w:r>
      <w:r w:rsidR="004D6304" w:rsidRPr="001657EF">
        <w:rPr>
          <w:rFonts w:ascii="Georgia" w:hAnsi="Georgia" w:hint="eastAsia"/>
          <w:sz w:val="28"/>
          <w:szCs w:val="28"/>
        </w:rPr>
        <w:t>Virtus</w:t>
      </w:r>
      <w:r w:rsidRPr="001657EF">
        <w:rPr>
          <w:rFonts w:ascii="Georgia" w:hAnsi="Georgia" w:hint="eastAsia"/>
          <w:sz w:val="28"/>
          <w:szCs w:val="28"/>
        </w:rPr>
        <w:t xml:space="preserve"> (</w:t>
      </w:r>
      <w:r w:rsidR="00124ECE" w:rsidRPr="001657EF">
        <w:rPr>
          <w:rFonts w:ascii="Georgia" w:hAnsi="Georgia" w:hint="eastAsia"/>
          <w:sz w:val="28"/>
          <w:szCs w:val="28"/>
        </w:rPr>
        <w:t>SVdP/</w:t>
      </w:r>
      <w:r w:rsidR="004D6304" w:rsidRPr="001657EF">
        <w:rPr>
          <w:rFonts w:ascii="Georgia" w:hAnsi="Georgia" w:hint="eastAsia"/>
          <w:sz w:val="28"/>
          <w:szCs w:val="28"/>
        </w:rPr>
        <w:t>Virtus</w:t>
      </w:r>
      <w:r w:rsidRPr="001657EF">
        <w:rPr>
          <w:rFonts w:ascii="Georgia" w:hAnsi="Georgia" w:hint="eastAsia"/>
          <w:sz w:val="28"/>
          <w:szCs w:val="28"/>
        </w:rPr>
        <w:t>) system.  The background checks are conducted by Selection.com.  Initially</w:t>
      </w:r>
      <w:r w:rsidR="00A156D8" w:rsidRPr="001657EF">
        <w:rPr>
          <w:rFonts w:ascii="Georgia" w:hAnsi="Georgia" w:hint="eastAsia"/>
          <w:sz w:val="28"/>
          <w:szCs w:val="28"/>
        </w:rPr>
        <w:t>,</w:t>
      </w:r>
      <w:r w:rsidRPr="001657EF">
        <w:rPr>
          <w:rFonts w:ascii="Georgia" w:hAnsi="Georgia" w:hint="eastAsia"/>
          <w:sz w:val="28"/>
          <w:szCs w:val="28"/>
        </w:rPr>
        <w:t xml:space="preserve"> </w:t>
      </w:r>
      <w:r w:rsidR="00A156D8" w:rsidRPr="001657EF">
        <w:rPr>
          <w:rFonts w:ascii="Georgia" w:hAnsi="Georgia" w:hint="eastAsia"/>
          <w:sz w:val="28"/>
          <w:szCs w:val="28"/>
        </w:rPr>
        <w:t xml:space="preserve">Waukesha District Council </w:t>
      </w:r>
      <w:r w:rsidR="008E0DE7">
        <w:rPr>
          <w:rFonts w:ascii="Georgia" w:hAnsi="Georgia"/>
          <w:sz w:val="28"/>
          <w:szCs w:val="28"/>
        </w:rPr>
        <w:t>E</w:t>
      </w:r>
      <w:r w:rsidR="008E0DE7" w:rsidRPr="001657EF">
        <w:rPr>
          <w:rFonts w:ascii="Georgia" w:hAnsi="Georgia" w:hint="eastAsia"/>
          <w:sz w:val="28"/>
          <w:szCs w:val="28"/>
        </w:rPr>
        <w:t xml:space="preserve">mployees </w:t>
      </w:r>
      <w:r w:rsidR="00A156D8" w:rsidRPr="001657EF">
        <w:rPr>
          <w:rFonts w:ascii="Georgia" w:hAnsi="Georgia" w:hint="eastAsia"/>
          <w:sz w:val="28"/>
          <w:szCs w:val="28"/>
        </w:rPr>
        <w:t xml:space="preserve">are not required to conduct their background checks in the </w:t>
      </w:r>
      <w:r w:rsidR="00124ECE" w:rsidRPr="001657EF">
        <w:rPr>
          <w:rFonts w:ascii="Georgia" w:hAnsi="Georgia" w:hint="eastAsia"/>
          <w:sz w:val="28"/>
          <w:szCs w:val="28"/>
        </w:rPr>
        <w:t>SVdP/</w:t>
      </w:r>
      <w:r w:rsidR="004D6304" w:rsidRPr="001657EF">
        <w:rPr>
          <w:rFonts w:ascii="Georgia" w:hAnsi="Georgia" w:hint="eastAsia"/>
          <w:sz w:val="28"/>
          <w:szCs w:val="28"/>
        </w:rPr>
        <w:t xml:space="preserve">Virtus </w:t>
      </w:r>
      <w:r w:rsidR="00A156D8" w:rsidRPr="001657EF">
        <w:rPr>
          <w:rFonts w:ascii="Georgia" w:hAnsi="Georgia" w:hint="eastAsia"/>
          <w:sz w:val="28"/>
          <w:szCs w:val="28"/>
        </w:rPr>
        <w:t xml:space="preserve">system.  Instead, they will have their background checks done through the vendor embedded in their HR system, with the requirement that the background checks are close to or greater in their comprehensiveness as compared to the parameters used by Selection.com. </w:t>
      </w:r>
      <w:r w:rsidRPr="001657EF">
        <w:rPr>
          <w:rFonts w:ascii="Georgia" w:hAnsi="Georgia" w:hint="eastAsia"/>
          <w:sz w:val="28"/>
          <w:szCs w:val="28"/>
        </w:rPr>
        <w:t xml:space="preserve"> </w:t>
      </w:r>
    </w:p>
    <w:p w14:paraId="190264C2" w14:textId="77777777" w:rsidR="004A7B19" w:rsidRPr="00D061C7" w:rsidRDefault="004A7B19" w:rsidP="00D30D63">
      <w:pPr>
        <w:rPr>
          <w:rFonts w:ascii="Georgia" w:hAnsi="Georgia"/>
          <w:sz w:val="28"/>
          <w:szCs w:val="28"/>
        </w:rPr>
      </w:pPr>
    </w:p>
    <w:p w14:paraId="3B3872FE" w14:textId="77777777" w:rsidR="00D30D63" w:rsidRPr="00D061C7" w:rsidRDefault="00D30D63" w:rsidP="00D30D63">
      <w:pPr>
        <w:rPr>
          <w:rFonts w:ascii="Georgia" w:hAnsi="Georgia"/>
          <w:sz w:val="28"/>
          <w:szCs w:val="28"/>
        </w:rPr>
      </w:pPr>
    </w:p>
    <w:p w14:paraId="27752F4D" w14:textId="2053176F" w:rsidR="00D30D63" w:rsidRPr="001657EF" w:rsidRDefault="00D30D63" w:rsidP="001657EF">
      <w:pPr>
        <w:pStyle w:val="ListParagraph"/>
        <w:numPr>
          <w:ilvl w:val="1"/>
          <w:numId w:val="9"/>
        </w:numPr>
        <w:rPr>
          <w:rFonts w:ascii="Georgia" w:hAnsi="Georgia"/>
          <w:sz w:val="28"/>
          <w:szCs w:val="28"/>
        </w:rPr>
      </w:pPr>
      <w:r w:rsidRPr="001657EF">
        <w:rPr>
          <w:rFonts w:ascii="Georgia" w:hAnsi="Georgia" w:hint="eastAsia"/>
          <w:sz w:val="28"/>
          <w:szCs w:val="28"/>
        </w:rPr>
        <w:t xml:space="preserve">If the background check for a current </w:t>
      </w:r>
      <w:r w:rsidR="008E0DE7">
        <w:rPr>
          <w:rFonts w:ascii="Georgia" w:hAnsi="Georgia"/>
          <w:sz w:val="28"/>
          <w:szCs w:val="28"/>
        </w:rPr>
        <w:t>M</w:t>
      </w:r>
      <w:r w:rsidR="008E0DE7" w:rsidRPr="001657EF">
        <w:rPr>
          <w:rFonts w:ascii="Georgia" w:hAnsi="Georgia" w:hint="eastAsia"/>
          <w:sz w:val="28"/>
          <w:szCs w:val="28"/>
        </w:rPr>
        <w:t xml:space="preserve">ember </w:t>
      </w:r>
      <w:r w:rsidRPr="001657EF">
        <w:rPr>
          <w:rFonts w:ascii="Georgia" w:hAnsi="Georgia" w:hint="eastAsia"/>
          <w:sz w:val="28"/>
          <w:szCs w:val="28"/>
        </w:rPr>
        <w:t xml:space="preserve">or </w:t>
      </w:r>
      <w:r w:rsidR="008E0DE7">
        <w:rPr>
          <w:rFonts w:ascii="Georgia" w:hAnsi="Georgia"/>
          <w:sz w:val="28"/>
          <w:szCs w:val="28"/>
        </w:rPr>
        <w:t>V</w:t>
      </w:r>
      <w:r w:rsidR="008E0DE7" w:rsidRPr="001657EF">
        <w:rPr>
          <w:rFonts w:ascii="Georgia" w:hAnsi="Georgia" w:hint="eastAsia"/>
          <w:sz w:val="28"/>
          <w:szCs w:val="28"/>
        </w:rPr>
        <w:t xml:space="preserve">olunteer </w:t>
      </w:r>
      <w:r w:rsidRPr="001657EF">
        <w:rPr>
          <w:rFonts w:ascii="Georgia" w:hAnsi="Georgia" w:hint="eastAsia"/>
          <w:sz w:val="28"/>
          <w:szCs w:val="28"/>
        </w:rPr>
        <w:t xml:space="preserve">indicates a history of one or more sexual offenses, the individual shall be suspended from their Vincentian activity.  </w:t>
      </w:r>
      <w:r w:rsidR="00476EA4" w:rsidRPr="001657EF">
        <w:rPr>
          <w:rFonts w:ascii="Georgia" w:hAnsi="Georgia" w:hint="eastAsia"/>
          <w:sz w:val="28"/>
          <w:szCs w:val="28"/>
        </w:rPr>
        <w:t xml:space="preserve">Similarly, if a background check for a current </w:t>
      </w:r>
      <w:r w:rsidR="008E0DE7">
        <w:rPr>
          <w:rFonts w:ascii="Georgia" w:hAnsi="Georgia"/>
          <w:sz w:val="28"/>
          <w:szCs w:val="28"/>
        </w:rPr>
        <w:t>M</w:t>
      </w:r>
      <w:r w:rsidR="008E0DE7" w:rsidRPr="001657EF">
        <w:rPr>
          <w:rFonts w:ascii="Georgia" w:hAnsi="Georgia" w:hint="eastAsia"/>
          <w:sz w:val="28"/>
          <w:szCs w:val="28"/>
        </w:rPr>
        <w:t xml:space="preserve">ember </w:t>
      </w:r>
      <w:r w:rsidR="00476EA4" w:rsidRPr="001657EF">
        <w:rPr>
          <w:rFonts w:ascii="Georgia" w:hAnsi="Georgia" w:hint="eastAsia"/>
          <w:sz w:val="28"/>
          <w:szCs w:val="28"/>
        </w:rPr>
        <w:t xml:space="preserve">or </w:t>
      </w:r>
      <w:r w:rsidR="008E0DE7">
        <w:rPr>
          <w:rFonts w:ascii="Georgia" w:hAnsi="Georgia"/>
          <w:sz w:val="28"/>
          <w:szCs w:val="28"/>
        </w:rPr>
        <w:t>V</w:t>
      </w:r>
      <w:r w:rsidR="008E0DE7" w:rsidRPr="001657EF">
        <w:rPr>
          <w:rFonts w:ascii="Georgia" w:hAnsi="Georgia" w:hint="eastAsia"/>
          <w:sz w:val="28"/>
          <w:szCs w:val="28"/>
        </w:rPr>
        <w:t xml:space="preserve">olunteer </w:t>
      </w:r>
      <w:r w:rsidR="00476EA4" w:rsidRPr="001657EF">
        <w:rPr>
          <w:rFonts w:ascii="Georgia" w:hAnsi="Georgia" w:hint="eastAsia"/>
          <w:sz w:val="28"/>
          <w:szCs w:val="28"/>
        </w:rPr>
        <w:t xml:space="preserve">indicates a felony level conviction for violent offenses, the individual shall be suspended from their Vincentian activity.  </w:t>
      </w:r>
      <w:r w:rsidRPr="001657EF">
        <w:rPr>
          <w:rFonts w:ascii="Georgia" w:hAnsi="Georgia" w:hint="eastAsia"/>
          <w:sz w:val="28"/>
          <w:szCs w:val="28"/>
        </w:rPr>
        <w:t xml:space="preserve">An investigation shall proceed </w:t>
      </w:r>
      <w:r w:rsidR="007A5567" w:rsidRPr="001657EF">
        <w:rPr>
          <w:rFonts w:ascii="Georgia" w:hAnsi="Georgia" w:hint="eastAsia"/>
          <w:sz w:val="28"/>
          <w:szCs w:val="28"/>
        </w:rPr>
        <w:t xml:space="preserve">to determine whether the </w:t>
      </w:r>
      <w:r w:rsidR="008E0DE7">
        <w:rPr>
          <w:rFonts w:ascii="Georgia" w:hAnsi="Georgia"/>
          <w:sz w:val="28"/>
          <w:szCs w:val="28"/>
        </w:rPr>
        <w:t>M</w:t>
      </w:r>
      <w:r w:rsidR="008E0DE7" w:rsidRPr="001657EF">
        <w:rPr>
          <w:rFonts w:ascii="Georgia" w:hAnsi="Georgia" w:hint="eastAsia"/>
          <w:sz w:val="28"/>
          <w:szCs w:val="28"/>
        </w:rPr>
        <w:t xml:space="preserve">ember </w:t>
      </w:r>
      <w:r w:rsidR="007A5567" w:rsidRPr="001657EF">
        <w:rPr>
          <w:rFonts w:ascii="Georgia" w:hAnsi="Georgia" w:hint="eastAsia"/>
          <w:sz w:val="28"/>
          <w:szCs w:val="28"/>
        </w:rPr>
        <w:t xml:space="preserve">or </w:t>
      </w:r>
      <w:r w:rsidR="008E0DE7">
        <w:rPr>
          <w:rFonts w:ascii="Georgia" w:hAnsi="Georgia"/>
          <w:sz w:val="28"/>
          <w:szCs w:val="28"/>
        </w:rPr>
        <w:t>V</w:t>
      </w:r>
      <w:r w:rsidR="008E0DE7" w:rsidRPr="001657EF">
        <w:rPr>
          <w:rFonts w:ascii="Georgia" w:hAnsi="Georgia" w:hint="eastAsia"/>
          <w:sz w:val="28"/>
          <w:szCs w:val="28"/>
        </w:rPr>
        <w:t xml:space="preserve">olunteer </w:t>
      </w:r>
      <w:r w:rsidR="007A5567" w:rsidRPr="001657EF">
        <w:rPr>
          <w:rFonts w:ascii="Georgia" w:hAnsi="Georgia" w:hint="eastAsia"/>
          <w:sz w:val="28"/>
          <w:szCs w:val="28"/>
        </w:rPr>
        <w:t>can continue their Vincentian service</w:t>
      </w:r>
      <w:r w:rsidRPr="001657EF">
        <w:rPr>
          <w:rFonts w:ascii="Georgia" w:hAnsi="Georgia" w:hint="eastAsia"/>
          <w:sz w:val="28"/>
          <w:szCs w:val="28"/>
        </w:rPr>
        <w:t>.</w:t>
      </w:r>
    </w:p>
    <w:p w14:paraId="55A46859" w14:textId="77777777" w:rsidR="00D30D63" w:rsidRPr="00D061C7" w:rsidRDefault="00D30D63" w:rsidP="00D30D63">
      <w:pPr>
        <w:rPr>
          <w:rFonts w:ascii="Georgia" w:hAnsi="Georgia"/>
          <w:sz w:val="28"/>
          <w:szCs w:val="28"/>
        </w:rPr>
      </w:pPr>
    </w:p>
    <w:p w14:paraId="1F441432" w14:textId="01C5171E" w:rsidR="00D30D63" w:rsidRPr="001657EF" w:rsidRDefault="00D30D63" w:rsidP="001657EF">
      <w:pPr>
        <w:pStyle w:val="ListParagraph"/>
        <w:numPr>
          <w:ilvl w:val="1"/>
          <w:numId w:val="9"/>
        </w:numPr>
        <w:rPr>
          <w:rFonts w:ascii="Georgia" w:hAnsi="Georgia"/>
          <w:sz w:val="28"/>
          <w:szCs w:val="28"/>
        </w:rPr>
      </w:pPr>
      <w:r w:rsidRPr="001657EF">
        <w:rPr>
          <w:rFonts w:ascii="Georgia" w:hAnsi="Georgia" w:hint="eastAsia"/>
          <w:sz w:val="28"/>
          <w:szCs w:val="28"/>
        </w:rPr>
        <w:t xml:space="preserve">In the event a background check of a current </w:t>
      </w:r>
      <w:r w:rsidR="008E0DE7">
        <w:rPr>
          <w:rFonts w:ascii="Georgia" w:hAnsi="Georgia"/>
          <w:sz w:val="28"/>
          <w:szCs w:val="28"/>
        </w:rPr>
        <w:t>E</w:t>
      </w:r>
      <w:r w:rsidR="008E0DE7" w:rsidRPr="001657EF">
        <w:rPr>
          <w:rFonts w:ascii="Georgia" w:hAnsi="Georgia" w:hint="eastAsia"/>
          <w:sz w:val="28"/>
          <w:szCs w:val="28"/>
        </w:rPr>
        <w:t xml:space="preserve">mployee </w:t>
      </w:r>
      <w:r w:rsidRPr="001657EF">
        <w:rPr>
          <w:rFonts w:ascii="Georgia" w:hAnsi="Georgia" w:hint="eastAsia"/>
          <w:sz w:val="28"/>
          <w:szCs w:val="28"/>
        </w:rPr>
        <w:t xml:space="preserve">indicates a history of one or more sexual or </w:t>
      </w:r>
      <w:r w:rsidR="00476EA4" w:rsidRPr="001657EF">
        <w:rPr>
          <w:rFonts w:ascii="Georgia" w:hAnsi="Georgia" w:hint="eastAsia"/>
          <w:sz w:val="28"/>
          <w:szCs w:val="28"/>
        </w:rPr>
        <w:t xml:space="preserve">felony level </w:t>
      </w:r>
      <w:r w:rsidRPr="001657EF">
        <w:rPr>
          <w:rFonts w:ascii="Georgia" w:hAnsi="Georgia" w:hint="eastAsia"/>
          <w:sz w:val="28"/>
          <w:szCs w:val="28"/>
        </w:rPr>
        <w:t xml:space="preserve">violent offenses, that </w:t>
      </w:r>
      <w:r w:rsidR="008E0DE7">
        <w:rPr>
          <w:rFonts w:ascii="Georgia" w:hAnsi="Georgia"/>
          <w:sz w:val="28"/>
          <w:szCs w:val="28"/>
        </w:rPr>
        <w:t>E</w:t>
      </w:r>
      <w:r w:rsidR="008E0DE7" w:rsidRPr="001657EF">
        <w:rPr>
          <w:rFonts w:ascii="Georgia" w:hAnsi="Georgia" w:hint="eastAsia"/>
          <w:sz w:val="28"/>
          <w:szCs w:val="28"/>
        </w:rPr>
        <w:t xml:space="preserve">mployee </w:t>
      </w:r>
      <w:r w:rsidRPr="001657EF">
        <w:rPr>
          <w:rFonts w:ascii="Georgia" w:hAnsi="Georgia" w:hint="eastAsia"/>
          <w:sz w:val="28"/>
          <w:szCs w:val="28"/>
        </w:rPr>
        <w:t xml:space="preserve">shall be suspended from any job activities which include contact with Vulnerable persons and their supervisor and/or management shall begin a further investigation, while observing the same procedural fairness as would apply in any other employment investigation.  </w:t>
      </w:r>
      <w:r w:rsidR="007A5567" w:rsidRPr="001657EF">
        <w:rPr>
          <w:rFonts w:ascii="Georgia" w:hAnsi="Georgia" w:hint="eastAsia"/>
          <w:sz w:val="28"/>
          <w:szCs w:val="28"/>
        </w:rPr>
        <w:t xml:space="preserve">If Personnel has a conviction of one or more sexual or </w:t>
      </w:r>
      <w:r w:rsidR="00476EA4" w:rsidRPr="001657EF">
        <w:rPr>
          <w:rFonts w:ascii="Georgia" w:hAnsi="Georgia" w:hint="eastAsia"/>
          <w:sz w:val="28"/>
          <w:szCs w:val="28"/>
        </w:rPr>
        <w:t xml:space="preserve">felony level </w:t>
      </w:r>
      <w:r w:rsidR="007A5567" w:rsidRPr="001657EF">
        <w:rPr>
          <w:rFonts w:ascii="Georgia" w:hAnsi="Georgia" w:hint="eastAsia"/>
          <w:sz w:val="28"/>
          <w:szCs w:val="28"/>
        </w:rPr>
        <w:t>violent offenses, they will be dismissed from Vincentian service</w:t>
      </w:r>
      <w:r w:rsidRPr="001657EF">
        <w:rPr>
          <w:rFonts w:ascii="Georgia" w:hAnsi="Georgia" w:hint="eastAsia"/>
          <w:sz w:val="28"/>
          <w:szCs w:val="28"/>
        </w:rPr>
        <w:t>.</w:t>
      </w:r>
    </w:p>
    <w:p w14:paraId="562A330C" w14:textId="77777777" w:rsidR="00F93169" w:rsidRDefault="00F93169" w:rsidP="00D30D63">
      <w:pPr>
        <w:rPr>
          <w:rFonts w:ascii="Georgia" w:hAnsi="Georgia"/>
          <w:sz w:val="28"/>
          <w:szCs w:val="28"/>
        </w:rPr>
      </w:pPr>
    </w:p>
    <w:p w14:paraId="778BF26E" w14:textId="54E48054" w:rsidR="00F93169" w:rsidRPr="001657EF" w:rsidRDefault="00F93169" w:rsidP="001657EF">
      <w:pPr>
        <w:pStyle w:val="ListParagraph"/>
        <w:numPr>
          <w:ilvl w:val="1"/>
          <w:numId w:val="9"/>
        </w:numPr>
        <w:tabs>
          <w:tab w:val="left" w:pos="0"/>
        </w:tabs>
        <w:rPr>
          <w:rFonts w:ascii="Georgia" w:hAnsi="Georgia"/>
          <w:sz w:val="28"/>
          <w:szCs w:val="28"/>
        </w:rPr>
      </w:pPr>
      <w:r w:rsidRPr="001657EF">
        <w:rPr>
          <w:rFonts w:ascii="Georgia" w:hAnsi="Georgia" w:hint="eastAsia"/>
          <w:sz w:val="28"/>
          <w:szCs w:val="28"/>
        </w:rPr>
        <w:lastRenderedPageBreak/>
        <w:t xml:space="preserve">Each district council can choose their own criteria for offering positions to prospective </w:t>
      </w:r>
      <w:r w:rsidR="008E0DE7">
        <w:rPr>
          <w:rFonts w:ascii="Georgia" w:hAnsi="Georgia"/>
          <w:sz w:val="28"/>
          <w:szCs w:val="28"/>
        </w:rPr>
        <w:t>E</w:t>
      </w:r>
      <w:r w:rsidR="008E0DE7" w:rsidRPr="001657EF">
        <w:rPr>
          <w:rFonts w:ascii="Georgia" w:hAnsi="Georgia" w:hint="eastAsia"/>
          <w:sz w:val="28"/>
          <w:szCs w:val="28"/>
        </w:rPr>
        <w:t xml:space="preserve">mployees </w:t>
      </w:r>
      <w:r w:rsidRPr="001657EF">
        <w:rPr>
          <w:rFonts w:ascii="Georgia" w:hAnsi="Georgia" w:hint="eastAsia"/>
          <w:sz w:val="28"/>
          <w:szCs w:val="28"/>
        </w:rPr>
        <w:t xml:space="preserve">with convictions that are not of a sexual or </w:t>
      </w:r>
      <w:r w:rsidR="00476EA4" w:rsidRPr="001657EF">
        <w:rPr>
          <w:rFonts w:ascii="Georgia" w:hAnsi="Georgia" w:hint="eastAsia"/>
          <w:sz w:val="28"/>
          <w:szCs w:val="28"/>
        </w:rPr>
        <w:t xml:space="preserve">felony level </w:t>
      </w:r>
      <w:r w:rsidRPr="001657EF">
        <w:rPr>
          <w:rFonts w:ascii="Georgia" w:hAnsi="Georgia" w:hint="eastAsia"/>
          <w:sz w:val="28"/>
          <w:szCs w:val="28"/>
        </w:rPr>
        <w:t>violent nature.</w:t>
      </w:r>
    </w:p>
    <w:p w14:paraId="36301E45" w14:textId="77777777" w:rsidR="009779CA" w:rsidRDefault="009779CA" w:rsidP="00D30D63">
      <w:pPr>
        <w:rPr>
          <w:rFonts w:ascii="Georgia" w:hAnsi="Georgia"/>
          <w:b/>
          <w:bCs/>
          <w:sz w:val="28"/>
          <w:szCs w:val="28"/>
        </w:rPr>
      </w:pPr>
    </w:p>
    <w:p w14:paraId="6A26429F" w14:textId="5D0DC310" w:rsidR="00D30D63" w:rsidRPr="00D061C7" w:rsidRDefault="00CA1089" w:rsidP="00D30D63">
      <w:pPr>
        <w:rPr>
          <w:rFonts w:ascii="Georgia" w:hAnsi="Georgia"/>
          <w:sz w:val="28"/>
          <w:szCs w:val="28"/>
        </w:rPr>
      </w:pPr>
      <w:r>
        <w:rPr>
          <w:rFonts w:ascii="Georgia" w:hAnsi="Georgia"/>
          <w:b/>
          <w:bCs/>
          <w:sz w:val="28"/>
          <w:szCs w:val="28"/>
        </w:rPr>
        <w:t xml:space="preserve">8)  </w:t>
      </w:r>
      <w:r w:rsidR="00D30D63" w:rsidRPr="00D061C7">
        <w:rPr>
          <w:rFonts w:ascii="Georgia" w:hAnsi="Georgia"/>
          <w:b/>
          <w:bCs/>
          <w:sz w:val="28"/>
          <w:szCs w:val="28"/>
        </w:rPr>
        <w:t>Who Pays the Cost of Background Checks and Training?</w:t>
      </w:r>
    </w:p>
    <w:p w14:paraId="58D6C4D2" w14:textId="77777777" w:rsidR="00D30D63" w:rsidRPr="00D061C7" w:rsidRDefault="00D30D63" w:rsidP="00D30D63">
      <w:pPr>
        <w:rPr>
          <w:rFonts w:ascii="Georgia" w:hAnsi="Georgia"/>
          <w:sz w:val="28"/>
          <w:szCs w:val="28"/>
        </w:rPr>
      </w:pPr>
    </w:p>
    <w:p w14:paraId="5FD0EACB" w14:textId="09EAA927" w:rsidR="00055349" w:rsidRPr="001657EF" w:rsidRDefault="00055349" w:rsidP="001657EF">
      <w:pPr>
        <w:pStyle w:val="ListParagraph"/>
        <w:numPr>
          <w:ilvl w:val="0"/>
          <w:numId w:val="11"/>
        </w:numPr>
        <w:rPr>
          <w:rFonts w:ascii="Georgia" w:hAnsi="Georgia"/>
          <w:sz w:val="28"/>
          <w:szCs w:val="28"/>
        </w:rPr>
      </w:pPr>
      <w:r w:rsidRPr="001657EF">
        <w:rPr>
          <w:rFonts w:ascii="Georgia" w:hAnsi="Georgia" w:hint="eastAsia"/>
          <w:sz w:val="28"/>
          <w:szCs w:val="28"/>
        </w:rPr>
        <w:t>The cost of background checks</w:t>
      </w:r>
      <w:r w:rsidR="00BE7174" w:rsidRPr="001657EF">
        <w:rPr>
          <w:rFonts w:ascii="Georgia" w:hAnsi="Georgia" w:hint="eastAsia"/>
          <w:sz w:val="28"/>
          <w:szCs w:val="28"/>
        </w:rPr>
        <w:t xml:space="preserve"> and training</w:t>
      </w:r>
      <w:r w:rsidRPr="001657EF">
        <w:rPr>
          <w:rFonts w:ascii="Georgia" w:hAnsi="Georgia" w:hint="eastAsia"/>
          <w:sz w:val="28"/>
          <w:szCs w:val="28"/>
        </w:rPr>
        <w:t xml:space="preserve"> for its </w:t>
      </w:r>
      <w:r w:rsidR="008E0DE7">
        <w:rPr>
          <w:rFonts w:ascii="Georgia" w:hAnsi="Georgia"/>
          <w:sz w:val="28"/>
          <w:szCs w:val="28"/>
        </w:rPr>
        <w:t>M</w:t>
      </w:r>
      <w:r w:rsidR="008E0DE7" w:rsidRPr="001657EF">
        <w:rPr>
          <w:rFonts w:ascii="Georgia" w:hAnsi="Georgia" w:hint="eastAsia"/>
          <w:sz w:val="28"/>
          <w:szCs w:val="28"/>
        </w:rPr>
        <w:t>embers</w:t>
      </w:r>
      <w:r w:rsidRPr="001657EF">
        <w:rPr>
          <w:rFonts w:ascii="Georgia" w:hAnsi="Georgia" w:hint="eastAsia"/>
          <w:sz w:val="28"/>
          <w:szCs w:val="28"/>
        </w:rPr>
        <w:t xml:space="preserve">, </w:t>
      </w:r>
      <w:r w:rsidR="008E0DE7">
        <w:rPr>
          <w:rFonts w:ascii="Georgia" w:hAnsi="Georgia"/>
          <w:sz w:val="28"/>
          <w:szCs w:val="28"/>
        </w:rPr>
        <w:t>E</w:t>
      </w:r>
      <w:r w:rsidR="008E0DE7" w:rsidRPr="001657EF">
        <w:rPr>
          <w:rFonts w:ascii="Georgia" w:hAnsi="Georgia" w:hint="eastAsia"/>
          <w:sz w:val="28"/>
          <w:szCs w:val="28"/>
        </w:rPr>
        <w:t xml:space="preserve">mployees </w:t>
      </w:r>
      <w:r w:rsidRPr="001657EF">
        <w:rPr>
          <w:rFonts w:ascii="Georgia" w:hAnsi="Georgia" w:hint="eastAsia"/>
          <w:sz w:val="28"/>
          <w:szCs w:val="28"/>
        </w:rPr>
        <w:t xml:space="preserve">and </w:t>
      </w:r>
      <w:r w:rsidR="008E0DE7">
        <w:rPr>
          <w:rFonts w:ascii="Georgia" w:hAnsi="Georgia"/>
          <w:sz w:val="28"/>
          <w:szCs w:val="28"/>
        </w:rPr>
        <w:t>V</w:t>
      </w:r>
      <w:r w:rsidR="008E0DE7" w:rsidRPr="001657EF">
        <w:rPr>
          <w:rFonts w:ascii="Georgia" w:hAnsi="Georgia" w:hint="eastAsia"/>
          <w:sz w:val="28"/>
          <w:szCs w:val="28"/>
        </w:rPr>
        <w:t xml:space="preserve">olunteers </w:t>
      </w:r>
      <w:r w:rsidRPr="001657EF">
        <w:rPr>
          <w:rFonts w:ascii="Georgia" w:hAnsi="Georgia" w:hint="eastAsia"/>
          <w:sz w:val="28"/>
          <w:szCs w:val="28"/>
        </w:rPr>
        <w:t xml:space="preserve">will be the responsibility of each district council.  They may push the cost down to some or all of their conferences as the district board deems appropriate. </w:t>
      </w:r>
    </w:p>
    <w:p w14:paraId="5E0AD226" w14:textId="77777777" w:rsidR="00BE7174" w:rsidRDefault="00BE7174" w:rsidP="00055349">
      <w:pPr>
        <w:rPr>
          <w:rFonts w:ascii="Georgia" w:hAnsi="Georgia"/>
          <w:sz w:val="28"/>
          <w:szCs w:val="28"/>
        </w:rPr>
      </w:pPr>
    </w:p>
    <w:p w14:paraId="6CCC4B8E" w14:textId="1788F640" w:rsidR="00055349" w:rsidRPr="001657EF" w:rsidRDefault="00055349" w:rsidP="001657EF">
      <w:pPr>
        <w:pStyle w:val="ListParagraph"/>
        <w:numPr>
          <w:ilvl w:val="0"/>
          <w:numId w:val="11"/>
        </w:numPr>
        <w:rPr>
          <w:rFonts w:ascii="Georgia" w:hAnsi="Georgia"/>
          <w:sz w:val="28"/>
          <w:szCs w:val="28"/>
        </w:rPr>
      </w:pPr>
      <w:r w:rsidRPr="001657EF">
        <w:rPr>
          <w:rFonts w:ascii="Georgia" w:hAnsi="Georgia" w:hint="eastAsia"/>
          <w:sz w:val="28"/>
          <w:szCs w:val="28"/>
        </w:rPr>
        <w:t xml:space="preserve">The Direct cost of the </w:t>
      </w:r>
      <w:r w:rsidR="00124ECE" w:rsidRPr="001657EF">
        <w:rPr>
          <w:rFonts w:ascii="Georgia" w:hAnsi="Georgia" w:hint="eastAsia"/>
          <w:sz w:val="28"/>
          <w:szCs w:val="28"/>
        </w:rPr>
        <w:t>SVdP/</w:t>
      </w:r>
      <w:r w:rsidR="00CA1089">
        <w:rPr>
          <w:rFonts w:ascii="Georgia" w:hAnsi="Georgia"/>
          <w:sz w:val="28"/>
          <w:szCs w:val="28"/>
        </w:rPr>
        <w:t>Virtus</w:t>
      </w:r>
      <w:r w:rsidR="00CA1089" w:rsidRPr="001657EF">
        <w:rPr>
          <w:rFonts w:ascii="Georgia" w:hAnsi="Georgia" w:hint="eastAsia"/>
          <w:sz w:val="28"/>
          <w:szCs w:val="28"/>
        </w:rPr>
        <w:t xml:space="preserve"> </w:t>
      </w:r>
      <w:r w:rsidRPr="001657EF">
        <w:rPr>
          <w:rFonts w:ascii="Georgia" w:hAnsi="Georgia" w:hint="eastAsia"/>
          <w:sz w:val="28"/>
          <w:szCs w:val="28"/>
        </w:rPr>
        <w:t xml:space="preserve">system will be paid for </w:t>
      </w:r>
      <w:r w:rsidR="00DC1BA1" w:rsidRPr="001657EF">
        <w:rPr>
          <w:rFonts w:ascii="Georgia" w:hAnsi="Georgia" w:hint="eastAsia"/>
          <w:sz w:val="28"/>
          <w:szCs w:val="28"/>
        </w:rPr>
        <w:t xml:space="preserve">by </w:t>
      </w:r>
      <w:r w:rsidRPr="001657EF">
        <w:rPr>
          <w:rFonts w:ascii="Georgia" w:hAnsi="Georgia" w:hint="eastAsia"/>
          <w:sz w:val="28"/>
          <w:szCs w:val="28"/>
        </w:rPr>
        <w:t>the Milwaukee Archdiocesan Council.  That cost will be recouped through the annual dues assessed to the district councils.</w:t>
      </w:r>
    </w:p>
    <w:p w14:paraId="4E4A3355" w14:textId="77777777" w:rsidR="00D30D63" w:rsidRPr="00D061C7" w:rsidRDefault="00D30D63" w:rsidP="00D30D63">
      <w:pPr>
        <w:rPr>
          <w:rFonts w:ascii="Georgia" w:hAnsi="Georgia"/>
          <w:b/>
          <w:bCs/>
          <w:i/>
          <w:iCs/>
          <w:sz w:val="28"/>
          <w:szCs w:val="28"/>
        </w:rPr>
      </w:pPr>
    </w:p>
    <w:p w14:paraId="0FA02417" w14:textId="2620B9C9" w:rsidR="00D30D63" w:rsidRPr="001657EF" w:rsidRDefault="00D30D63" w:rsidP="001657EF">
      <w:pPr>
        <w:pStyle w:val="ListParagraph"/>
        <w:numPr>
          <w:ilvl w:val="0"/>
          <w:numId w:val="11"/>
        </w:numPr>
        <w:rPr>
          <w:rFonts w:ascii="Georgia" w:hAnsi="Georgia"/>
          <w:sz w:val="28"/>
          <w:szCs w:val="28"/>
        </w:rPr>
      </w:pPr>
      <w:r w:rsidRPr="001657EF">
        <w:rPr>
          <w:rFonts w:ascii="Georgia" w:hAnsi="Georgia" w:hint="eastAsia"/>
          <w:sz w:val="28"/>
          <w:szCs w:val="28"/>
        </w:rPr>
        <w:t>The Milwaukee Archdiocesan Council has no personnel of its own and shall not pay for background checks or training.</w:t>
      </w:r>
    </w:p>
    <w:p w14:paraId="0D954287" w14:textId="77777777" w:rsidR="00D30D63" w:rsidRPr="00D061C7" w:rsidRDefault="00D30D63" w:rsidP="00D30D63">
      <w:pPr>
        <w:rPr>
          <w:rFonts w:ascii="Georgia" w:hAnsi="Georgia"/>
          <w:sz w:val="28"/>
          <w:szCs w:val="28"/>
        </w:rPr>
      </w:pPr>
    </w:p>
    <w:p w14:paraId="54691C48" w14:textId="4EF284D7" w:rsidR="00D30D63" w:rsidRPr="001657EF" w:rsidRDefault="00D30D63" w:rsidP="001657EF">
      <w:pPr>
        <w:pStyle w:val="ListParagraph"/>
        <w:numPr>
          <w:ilvl w:val="0"/>
          <w:numId w:val="11"/>
        </w:numPr>
        <w:rPr>
          <w:rFonts w:ascii="Georgia" w:hAnsi="Georgia"/>
          <w:sz w:val="28"/>
          <w:szCs w:val="28"/>
        </w:rPr>
      </w:pPr>
      <w:r w:rsidRPr="001657EF">
        <w:rPr>
          <w:rFonts w:ascii="Georgia" w:hAnsi="Georgia" w:hint="eastAsia"/>
          <w:sz w:val="28"/>
          <w:szCs w:val="28"/>
        </w:rPr>
        <w:t xml:space="preserve">Any </w:t>
      </w:r>
      <w:r w:rsidR="008E0DE7">
        <w:rPr>
          <w:rFonts w:ascii="Georgia" w:hAnsi="Georgia"/>
          <w:sz w:val="28"/>
          <w:szCs w:val="28"/>
        </w:rPr>
        <w:t>M</w:t>
      </w:r>
      <w:r w:rsidR="008E0DE7" w:rsidRPr="001657EF">
        <w:rPr>
          <w:rFonts w:ascii="Georgia" w:hAnsi="Georgia" w:hint="eastAsia"/>
          <w:sz w:val="28"/>
          <w:szCs w:val="28"/>
        </w:rPr>
        <w:t xml:space="preserve">ember </w:t>
      </w:r>
      <w:r w:rsidRPr="001657EF">
        <w:rPr>
          <w:rFonts w:ascii="Georgia" w:hAnsi="Georgia" w:hint="eastAsia"/>
          <w:sz w:val="28"/>
          <w:szCs w:val="28"/>
        </w:rPr>
        <w:t xml:space="preserve">or </w:t>
      </w:r>
      <w:r w:rsidR="008E0DE7">
        <w:rPr>
          <w:rFonts w:ascii="Georgia" w:hAnsi="Georgia"/>
          <w:sz w:val="28"/>
          <w:szCs w:val="28"/>
        </w:rPr>
        <w:t>V</w:t>
      </w:r>
      <w:r w:rsidR="008E0DE7" w:rsidRPr="001657EF">
        <w:rPr>
          <w:rFonts w:ascii="Georgia" w:hAnsi="Georgia" w:hint="eastAsia"/>
          <w:sz w:val="28"/>
          <w:szCs w:val="28"/>
        </w:rPr>
        <w:t xml:space="preserve">olunteer </w:t>
      </w:r>
      <w:r w:rsidRPr="001657EF">
        <w:rPr>
          <w:rFonts w:ascii="Georgia" w:hAnsi="Georgia" w:hint="eastAsia"/>
          <w:sz w:val="28"/>
          <w:szCs w:val="28"/>
        </w:rPr>
        <w:t>may choose to pay the cost of their own background check and training</w:t>
      </w:r>
      <w:r w:rsidR="00A57F8E" w:rsidRPr="001657EF">
        <w:rPr>
          <w:rFonts w:ascii="Georgia" w:hAnsi="Georgia" w:hint="eastAsia"/>
          <w:sz w:val="28"/>
          <w:szCs w:val="28"/>
        </w:rPr>
        <w:t xml:space="preserve">, but this must be done through the </w:t>
      </w:r>
      <w:r w:rsidR="00124ECE" w:rsidRPr="001657EF">
        <w:rPr>
          <w:rFonts w:ascii="Georgia" w:hAnsi="Georgia" w:hint="eastAsia"/>
          <w:sz w:val="28"/>
          <w:szCs w:val="28"/>
        </w:rPr>
        <w:t>SVdP/</w:t>
      </w:r>
      <w:r w:rsidR="00CA1089">
        <w:rPr>
          <w:rFonts w:ascii="Georgia" w:hAnsi="Georgia"/>
          <w:sz w:val="28"/>
          <w:szCs w:val="28"/>
        </w:rPr>
        <w:t>Virtus</w:t>
      </w:r>
      <w:r w:rsidR="00CA1089" w:rsidRPr="001657EF">
        <w:rPr>
          <w:rFonts w:ascii="Georgia" w:hAnsi="Georgia" w:hint="eastAsia"/>
          <w:sz w:val="28"/>
          <w:szCs w:val="28"/>
        </w:rPr>
        <w:t xml:space="preserve"> </w:t>
      </w:r>
      <w:r w:rsidR="00A57F8E" w:rsidRPr="001657EF">
        <w:rPr>
          <w:rFonts w:ascii="Georgia" w:hAnsi="Georgia" w:hint="eastAsia"/>
          <w:sz w:val="28"/>
          <w:szCs w:val="28"/>
        </w:rPr>
        <w:t xml:space="preserve">system unless specifically exempted (see Waukesha District Council </w:t>
      </w:r>
      <w:r w:rsidR="003C6624" w:rsidRPr="001657EF">
        <w:rPr>
          <w:rFonts w:ascii="Georgia" w:hAnsi="Georgia" w:hint="eastAsia"/>
          <w:sz w:val="28"/>
          <w:szCs w:val="28"/>
        </w:rPr>
        <w:t>exemption above).</w:t>
      </w:r>
    </w:p>
    <w:p w14:paraId="5F6ECF65" w14:textId="77777777" w:rsidR="00D30D63" w:rsidRPr="00D061C7" w:rsidRDefault="00D30D63" w:rsidP="00D30D63">
      <w:pPr>
        <w:rPr>
          <w:rFonts w:ascii="Georgia" w:hAnsi="Georgia"/>
          <w:sz w:val="28"/>
          <w:szCs w:val="28"/>
        </w:rPr>
      </w:pPr>
    </w:p>
    <w:p w14:paraId="39173C58" w14:textId="055FED2D" w:rsidR="00D30D63" w:rsidRPr="001657EF" w:rsidRDefault="00D30D63" w:rsidP="001657EF">
      <w:pPr>
        <w:pStyle w:val="ListParagraph"/>
        <w:numPr>
          <w:ilvl w:val="0"/>
          <w:numId w:val="11"/>
        </w:numPr>
        <w:rPr>
          <w:rFonts w:ascii="Georgia" w:hAnsi="Georgia"/>
          <w:sz w:val="28"/>
          <w:szCs w:val="28"/>
        </w:rPr>
      </w:pPr>
      <w:r w:rsidRPr="001657EF">
        <w:rPr>
          <w:rFonts w:ascii="Georgia" w:hAnsi="Georgia" w:hint="eastAsia"/>
          <w:sz w:val="28"/>
          <w:szCs w:val="28"/>
        </w:rPr>
        <w:t>Background checks shall be repeated at least every five (5) years on existing personnel.</w:t>
      </w:r>
    </w:p>
    <w:p w14:paraId="7386B65D" w14:textId="77777777" w:rsidR="003C6624" w:rsidRDefault="003C6624" w:rsidP="00D30D63">
      <w:pPr>
        <w:rPr>
          <w:rFonts w:ascii="Georgia" w:hAnsi="Georgia"/>
          <w:sz w:val="28"/>
          <w:szCs w:val="28"/>
        </w:rPr>
      </w:pPr>
    </w:p>
    <w:p w14:paraId="6FC3D482" w14:textId="576E6577" w:rsidR="00055349" w:rsidRPr="001657EF" w:rsidRDefault="003C6624" w:rsidP="001657EF">
      <w:pPr>
        <w:pStyle w:val="ListParagraph"/>
        <w:numPr>
          <w:ilvl w:val="0"/>
          <w:numId w:val="11"/>
        </w:numPr>
        <w:rPr>
          <w:rFonts w:ascii="Georgia" w:hAnsi="Georgia"/>
          <w:sz w:val="28"/>
          <w:szCs w:val="28"/>
        </w:rPr>
      </w:pPr>
      <w:r w:rsidRPr="001657EF">
        <w:rPr>
          <w:rFonts w:ascii="Georgia" w:hAnsi="Georgia" w:hint="eastAsia"/>
          <w:sz w:val="28"/>
          <w:szCs w:val="28"/>
        </w:rPr>
        <w:t xml:space="preserve">Online training will be repeated at least every five </w:t>
      </w:r>
      <w:r w:rsidR="008E0DE7">
        <w:rPr>
          <w:rFonts w:ascii="Georgia" w:hAnsi="Georgia"/>
          <w:sz w:val="28"/>
          <w:szCs w:val="28"/>
        </w:rPr>
        <w:t xml:space="preserve">(5) </w:t>
      </w:r>
      <w:r w:rsidRPr="001657EF">
        <w:rPr>
          <w:rFonts w:ascii="Georgia" w:hAnsi="Georgia" w:hint="eastAsia"/>
          <w:sz w:val="28"/>
          <w:szCs w:val="28"/>
        </w:rPr>
        <w:t>years.</w:t>
      </w:r>
    </w:p>
    <w:p w14:paraId="47AB19B5" w14:textId="77777777" w:rsidR="00055349" w:rsidRDefault="00055349">
      <w:pPr>
        <w:jc w:val="center"/>
        <w:rPr>
          <w:rFonts w:ascii="Georgia" w:hAnsi="Georgia"/>
          <w:sz w:val="28"/>
          <w:szCs w:val="28"/>
        </w:rPr>
      </w:pPr>
    </w:p>
    <w:p w14:paraId="4999574D" w14:textId="75E079B1" w:rsidR="00844627" w:rsidRDefault="00CA1089">
      <w:pPr>
        <w:rPr>
          <w:rFonts w:ascii="Georgia" w:hAnsi="Georgia"/>
          <w:sz w:val="28"/>
          <w:szCs w:val="28"/>
        </w:rPr>
      </w:pPr>
      <w:r>
        <w:rPr>
          <w:rFonts w:ascii="Georgia" w:hAnsi="Georgia"/>
          <w:b/>
          <w:bCs/>
          <w:sz w:val="28"/>
          <w:szCs w:val="28"/>
        </w:rPr>
        <w:t xml:space="preserve">9) </w:t>
      </w:r>
      <w:r w:rsidR="0002323B">
        <w:rPr>
          <w:rFonts w:ascii="Georgia" w:hAnsi="Georgia"/>
          <w:b/>
          <w:bCs/>
          <w:sz w:val="28"/>
          <w:szCs w:val="28"/>
        </w:rPr>
        <w:t>Risk Management</w:t>
      </w:r>
    </w:p>
    <w:p w14:paraId="1AB6F5BF" w14:textId="77777777" w:rsidR="00844627" w:rsidRDefault="00844627">
      <w:pPr>
        <w:rPr>
          <w:rFonts w:ascii="Georgia" w:hAnsi="Georgia"/>
          <w:b/>
          <w:bCs/>
          <w:sz w:val="28"/>
          <w:szCs w:val="28"/>
        </w:rPr>
      </w:pPr>
    </w:p>
    <w:p w14:paraId="77FE72E1" w14:textId="76DEA1F6" w:rsidR="00844627" w:rsidRPr="001657EF" w:rsidRDefault="007F238A" w:rsidP="001657EF">
      <w:pPr>
        <w:pStyle w:val="ListParagraph"/>
        <w:numPr>
          <w:ilvl w:val="0"/>
          <w:numId w:val="12"/>
        </w:numPr>
        <w:rPr>
          <w:rFonts w:ascii="Georgia" w:hAnsi="Georgia"/>
          <w:sz w:val="28"/>
          <w:szCs w:val="28"/>
        </w:rPr>
      </w:pPr>
      <w:r w:rsidRPr="001657EF">
        <w:rPr>
          <w:rFonts w:ascii="Georgia" w:hAnsi="Georgia"/>
          <w:sz w:val="28"/>
          <w:szCs w:val="28"/>
        </w:rPr>
        <w:t>Despite</w:t>
      </w:r>
      <w:r w:rsidR="0002323B" w:rsidRPr="001657EF">
        <w:rPr>
          <w:rFonts w:ascii="Georgia" w:hAnsi="Georgia" w:hint="eastAsia"/>
          <w:sz w:val="28"/>
          <w:szCs w:val="28"/>
        </w:rPr>
        <w:t xml:space="preserve"> </w:t>
      </w:r>
      <w:r w:rsidR="00ED7235" w:rsidRPr="001657EF">
        <w:rPr>
          <w:rFonts w:ascii="Georgia" w:hAnsi="Georgia" w:hint="eastAsia"/>
          <w:sz w:val="28"/>
          <w:szCs w:val="28"/>
        </w:rPr>
        <w:t xml:space="preserve">our </w:t>
      </w:r>
      <w:r w:rsidR="0002323B" w:rsidRPr="001657EF">
        <w:rPr>
          <w:rFonts w:ascii="Georgia" w:hAnsi="Georgia" w:hint="eastAsia"/>
          <w:sz w:val="28"/>
          <w:szCs w:val="28"/>
        </w:rPr>
        <w:t xml:space="preserve">best efforts to prevent people with histories of sexual predation from joining the ranks of our membership, </w:t>
      </w:r>
      <w:r w:rsidR="008E0DE7">
        <w:rPr>
          <w:rFonts w:ascii="Georgia" w:hAnsi="Georgia"/>
          <w:sz w:val="28"/>
          <w:szCs w:val="28"/>
        </w:rPr>
        <w:t>V</w:t>
      </w:r>
      <w:r w:rsidR="008E0DE7" w:rsidRPr="001657EF">
        <w:rPr>
          <w:rFonts w:ascii="Georgia" w:hAnsi="Georgia" w:hint="eastAsia"/>
          <w:sz w:val="28"/>
          <w:szCs w:val="28"/>
        </w:rPr>
        <w:t xml:space="preserve">olunteers </w:t>
      </w:r>
      <w:r w:rsidR="0002323B" w:rsidRPr="001657EF">
        <w:rPr>
          <w:rFonts w:ascii="Georgia" w:hAnsi="Georgia" w:hint="eastAsia"/>
          <w:sz w:val="28"/>
          <w:szCs w:val="28"/>
        </w:rPr>
        <w:t xml:space="preserve">and staff, it is </w:t>
      </w:r>
      <w:r w:rsidR="00ED7235" w:rsidRPr="001657EF">
        <w:rPr>
          <w:rFonts w:ascii="Georgia" w:hAnsi="Georgia" w:hint="eastAsia"/>
          <w:sz w:val="28"/>
          <w:szCs w:val="28"/>
        </w:rPr>
        <w:t xml:space="preserve">still </w:t>
      </w:r>
      <w:r w:rsidR="0002323B" w:rsidRPr="001657EF">
        <w:rPr>
          <w:rFonts w:ascii="Georgia" w:hAnsi="Georgia" w:hint="eastAsia"/>
          <w:sz w:val="28"/>
          <w:szCs w:val="28"/>
        </w:rPr>
        <w:t>possible that dangerous individuals may enter the premises of a SVDP facility.  Because of this risk, the following procedures must be in place to deal with situations that might arise.</w:t>
      </w:r>
    </w:p>
    <w:p w14:paraId="778A216A" w14:textId="77777777" w:rsidR="00844627" w:rsidRPr="006B4ADB" w:rsidRDefault="00844627">
      <w:pPr>
        <w:rPr>
          <w:rFonts w:ascii="Georgia" w:hAnsi="Georgia"/>
          <w:sz w:val="28"/>
          <w:szCs w:val="28"/>
        </w:rPr>
      </w:pPr>
    </w:p>
    <w:p w14:paraId="0930CD22" w14:textId="475C0CF4" w:rsidR="00844627" w:rsidRPr="001657EF" w:rsidRDefault="0002323B" w:rsidP="001657EF">
      <w:pPr>
        <w:pStyle w:val="ListParagraph"/>
        <w:numPr>
          <w:ilvl w:val="0"/>
          <w:numId w:val="12"/>
        </w:numPr>
        <w:rPr>
          <w:rFonts w:ascii="Georgia" w:hAnsi="Georgia"/>
          <w:sz w:val="28"/>
          <w:szCs w:val="28"/>
        </w:rPr>
      </w:pPr>
      <w:r w:rsidRPr="001657EF">
        <w:rPr>
          <w:rFonts w:ascii="Georgia" w:hAnsi="Georgia" w:hint="eastAsia"/>
          <w:sz w:val="28"/>
          <w:szCs w:val="28"/>
        </w:rPr>
        <w:t>Services should be provided in open areas with high visibility.  When it is not possible to provide such open areas, video monitoring should be in place.  If this is not economically feasible, in-person monitoring shall be regularly performed.</w:t>
      </w:r>
    </w:p>
    <w:p w14:paraId="303A3AF0" w14:textId="77777777" w:rsidR="00844627" w:rsidRPr="006B4ADB" w:rsidRDefault="00844627">
      <w:pPr>
        <w:rPr>
          <w:rFonts w:ascii="Georgia" w:hAnsi="Georgia"/>
          <w:sz w:val="28"/>
          <w:szCs w:val="28"/>
        </w:rPr>
      </w:pPr>
    </w:p>
    <w:p w14:paraId="44F3DBC2" w14:textId="237DC09B" w:rsidR="00844627" w:rsidRPr="006B4ADB" w:rsidRDefault="0002323B" w:rsidP="001657EF">
      <w:pPr>
        <w:pStyle w:val="ListParagraph"/>
        <w:numPr>
          <w:ilvl w:val="0"/>
          <w:numId w:val="12"/>
        </w:numPr>
        <w:rPr>
          <w:rFonts w:hint="eastAsia"/>
        </w:rPr>
      </w:pPr>
      <w:r w:rsidRPr="001657EF">
        <w:rPr>
          <w:rFonts w:ascii="Georgia" w:hAnsi="Georgia" w:hint="eastAsia"/>
          <w:sz w:val="28"/>
          <w:szCs w:val="28"/>
        </w:rPr>
        <w:lastRenderedPageBreak/>
        <w:t xml:space="preserve">If an incident of sexual abuse occurs on the premises of a SVDP facility, the supervisor shall </w:t>
      </w:r>
      <w:r w:rsidRPr="001657EF">
        <w:rPr>
          <w:rFonts w:ascii="Georgia" w:hAnsi="Georgia" w:hint="eastAsia"/>
          <w:b/>
          <w:bCs/>
          <w:sz w:val="28"/>
          <w:szCs w:val="28"/>
        </w:rPr>
        <w:t>immediately</w:t>
      </w:r>
      <w:r w:rsidRPr="001657EF">
        <w:rPr>
          <w:rFonts w:ascii="Georgia" w:hAnsi="Georgia" w:hint="eastAsia"/>
          <w:sz w:val="28"/>
          <w:szCs w:val="28"/>
        </w:rPr>
        <w:t xml:space="preserve"> report the incident to the county Child Protective Services office (if a child was involved).  Contact information for the Child Protective Services office of each of the </w:t>
      </w:r>
      <w:r w:rsidR="00192F6D" w:rsidRPr="001657EF">
        <w:rPr>
          <w:rFonts w:ascii="Georgia" w:hAnsi="Georgia" w:hint="eastAsia"/>
          <w:sz w:val="28"/>
          <w:szCs w:val="28"/>
        </w:rPr>
        <w:t>10</w:t>
      </w:r>
      <w:r w:rsidRPr="001657EF">
        <w:rPr>
          <w:rFonts w:ascii="Georgia" w:hAnsi="Georgia" w:hint="eastAsia"/>
          <w:sz w:val="28"/>
          <w:szCs w:val="28"/>
        </w:rPr>
        <w:t xml:space="preserve"> counties in our </w:t>
      </w:r>
      <w:r w:rsidR="003C6624" w:rsidRPr="001657EF">
        <w:rPr>
          <w:rFonts w:ascii="Georgia" w:hAnsi="Georgia" w:hint="eastAsia"/>
          <w:sz w:val="28"/>
          <w:szCs w:val="28"/>
        </w:rPr>
        <w:t>Archd</w:t>
      </w:r>
      <w:r w:rsidRPr="001657EF">
        <w:rPr>
          <w:rFonts w:ascii="Georgia" w:hAnsi="Georgia" w:hint="eastAsia"/>
          <w:sz w:val="28"/>
          <w:szCs w:val="28"/>
        </w:rPr>
        <w:t xml:space="preserve">iocese is provided in Appendix A.  In addition, </w:t>
      </w:r>
      <w:r w:rsidR="00A37FCC" w:rsidRPr="001657EF">
        <w:rPr>
          <w:rFonts w:ascii="Georgia" w:hAnsi="Georgia" w:hint="eastAsia"/>
          <w:sz w:val="28"/>
          <w:szCs w:val="28"/>
        </w:rPr>
        <w:t xml:space="preserve">for any incident (whether or not involving a Vulnerable person), </w:t>
      </w:r>
      <w:r w:rsidRPr="001657EF">
        <w:rPr>
          <w:rFonts w:ascii="Georgia" w:hAnsi="Georgia" w:hint="eastAsia"/>
          <w:sz w:val="28"/>
          <w:szCs w:val="28"/>
        </w:rPr>
        <w:t xml:space="preserve">the supervisor shall complete the Form for Reporting an Incident of Sexual Abuse, which is provided in Appendix </w:t>
      </w:r>
      <w:r w:rsidR="006A7F33" w:rsidRPr="001657EF">
        <w:rPr>
          <w:rFonts w:ascii="Georgia" w:hAnsi="Georgia" w:hint="eastAsia"/>
          <w:sz w:val="28"/>
          <w:szCs w:val="28"/>
        </w:rPr>
        <w:t>B</w:t>
      </w:r>
      <w:r w:rsidRPr="001657EF">
        <w:rPr>
          <w:rFonts w:ascii="Georgia" w:hAnsi="Georgia" w:hint="eastAsia"/>
          <w:sz w:val="28"/>
          <w:szCs w:val="28"/>
        </w:rPr>
        <w:t>.</w:t>
      </w:r>
    </w:p>
    <w:p w14:paraId="5A4281C2" w14:textId="77777777" w:rsidR="00844627" w:rsidRPr="006B4ADB" w:rsidRDefault="00844627">
      <w:pPr>
        <w:rPr>
          <w:rFonts w:ascii="Georgia" w:hAnsi="Georgia"/>
          <w:sz w:val="28"/>
          <w:szCs w:val="28"/>
        </w:rPr>
      </w:pPr>
    </w:p>
    <w:p w14:paraId="4478D8FA" w14:textId="579192BC" w:rsidR="00844627" w:rsidRPr="006B4ADB" w:rsidRDefault="0002323B" w:rsidP="001657EF">
      <w:pPr>
        <w:pStyle w:val="ListParagraph"/>
        <w:numPr>
          <w:ilvl w:val="0"/>
          <w:numId w:val="12"/>
        </w:numPr>
        <w:rPr>
          <w:rFonts w:hint="eastAsia"/>
        </w:rPr>
      </w:pPr>
      <w:r w:rsidRPr="001657EF">
        <w:rPr>
          <w:rFonts w:ascii="Georgia" w:hAnsi="Georgia" w:hint="eastAsia"/>
          <w:sz w:val="28"/>
          <w:szCs w:val="28"/>
        </w:rPr>
        <w:t xml:space="preserve">Posters shall be prominently displayed in all SVDP premises describing our safeguarding policies and including contact information for reporting incidents of sexual predation or boundary violations. An example of such a poster is provided in Appendix </w:t>
      </w:r>
      <w:r w:rsidR="006A7F33" w:rsidRPr="001657EF">
        <w:rPr>
          <w:rFonts w:ascii="Georgia" w:hAnsi="Georgia" w:hint="eastAsia"/>
          <w:sz w:val="28"/>
          <w:szCs w:val="28"/>
        </w:rPr>
        <w:t>C</w:t>
      </w:r>
      <w:r w:rsidRPr="001657EF">
        <w:rPr>
          <w:rFonts w:ascii="Georgia" w:hAnsi="Georgia" w:hint="eastAsia"/>
          <w:sz w:val="28"/>
          <w:szCs w:val="28"/>
        </w:rPr>
        <w:t xml:space="preserve">.  </w:t>
      </w:r>
    </w:p>
    <w:p w14:paraId="6B28BF11" w14:textId="77777777" w:rsidR="00844627" w:rsidRPr="006B4ADB" w:rsidRDefault="00844627">
      <w:pPr>
        <w:rPr>
          <w:rFonts w:ascii="Georgia" w:hAnsi="Georgia"/>
          <w:sz w:val="28"/>
          <w:szCs w:val="28"/>
        </w:rPr>
      </w:pPr>
    </w:p>
    <w:p w14:paraId="1536DD9F" w14:textId="6ABBC193" w:rsidR="00844627" w:rsidRPr="001657EF" w:rsidRDefault="00076920" w:rsidP="001657EF">
      <w:pPr>
        <w:pStyle w:val="ListParagraph"/>
        <w:numPr>
          <w:ilvl w:val="0"/>
          <w:numId w:val="12"/>
        </w:numPr>
        <w:rPr>
          <w:rFonts w:ascii="Georgia" w:hAnsi="Georgia"/>
          <w:sz w:val="28"/>
          <w:szCs w:val="28"/>
        </w:rPr>
      </w:pPr>
      <w:r w:rsidRPr="001657EF">
        <w:rPr>
          <w:rFonts w:ascii="Georgia" w:hAnsi="Georgia" w:hint="eastAsia"/>
          <w:sz w:val="28"/>
          <w:szCs w:val="28"/>
        </w:rPr>
        <w:t>N</w:t>
      </w:r>
      <w:r w:rsidR="0002323B" w:rsidRPr="001657EF">
        <w:rPr>
          <w:rFonts w:ascii="Georgia" w:hAnsi="Georgia" w:hint="eastAsia"/>
          <w:sz w:val="28"/>
          <w:szCs w:val="28"/>
        </w:rPr>
        <w:t xml:space="preserve">o fewer than two Vincentian </w:t>
      </w:r>
      <w:r w:rsidR="008E0DE7">
        <w:rPr>
          <w:rFonts w:ascii="Georgia" w:hAnsi="Georgia"/>
          <w:sz w:val="28"/>
          <w:szCs w:val="28"/>
        </w:rPr>
        <w:t>M</w:t>
      </w:r>
      <w:r w:rsidR="008E0DE7" w:rsidRPr="001657EF">
        <w:rPr>
          <w:rFonts w:ascii="Georgia" w:hAnsi="Georgia" w:hint="eastAsia"/>
          <w:sz w:val="28"/>
          <w:szCs w:val="28"/>
        </w:rPr>
        <w:t xml:space="preserve">embers </w:t>
      </w:r>
      <w:r w:rsidR="0046678D" w:rsidRPr="001657EF">
        <w:rPr>
          <w:rFonts w:ascii="Georgia" w:hAnsi="Georgia" w:hint="eastAsia"/>
          <w:sz w:val="28"/>
          <w:szCs w:val="28"/>
        </w:rPr>
        <w:t>shall</w:t>
      </w:r>
      <w:r w:rsidR="0002323B" w:rsidRPr="001657EF">
        <w:rPr>
          <w:rFonts w:ascii="Georgia" w:hAnsi="Georgia" w:hint="eastAsia"/>
          <w:sz w:val="28"/>
          <w:szCs w:val="28"/>
        </w:rPr>
        <w:t xml:space="preserve"> be present during any </w:t>
      </w:r>
      <w:r w:rsidR="0046678D" w:rsidRPr="001657EF">
        <w:rPr>
          <w:rFonts w:ascii="Georgia" w:hAnsi="Georgia" w:hint="eastAsia"/>
          <w:sz w:val="28"/>
          <w:szCs w:val="28"/>
        </w:rPr>
        <w:t xml:space="preserve">in-person </w:t>
      </w:r>
      <w:r w:rsidR="0002323B" w:rsidRPr="001657EF">
        <w:rPr>
          <w:rFonts w:ascii="Georgia" w:hAnsi="Georgia" w:hint="eastAsia"/>
          <w:sz w:val="28"/>
          <w:szCs w:val="28"/>
        </w:rPr>
        <w:t xml:space="preserve">meeting with those we serve.  A </w:t>
      </w:r>
      <w:r w:rsidR="00F54541" w:rsidRPr="001657EF">
        <w:rPr>
          <w:rFonts w:ascii="Georgia" w:hAnsi="Georgia" w:hint="eastAsia"/>
          <w:sz w:val="28"/>
          <w:szCs w:val="28"/>
        </w:rPr>
        <w:t xml:space="preserve">single </w:t>
      </w:r>
      <w:r w:rsidR="0002323B" w:rsidRPr="001657EF">
        <w:rPr>
          <w:rFonts w:ascii="Georgia" w:hAnsi="Georgia" w:hint="eastAsia"/>
          <w:sz w:val="28"/>
          <w:szCs w:val="28"/>
        </w:rPr>
        <w:t xml:space="preserve">Vincentian </w:t>
      </w:r>
      <w:r w:rsidR="008E0DE7">
        <w:rPr>
          <w:rFonts w:ascii="Georgia" w:hAnsi="Georgia"/>
          <w:sz w:val="28"/>
          <w:szCs w:val="28"/>
        </w:rPr>
        <w:t>M</w:t>
      </w:r>
      <w:r w:rsidR="008E0DE7" w:rsidRPr="001657EF">
        <w:rPr>
          <w:rFonts w:ascii="Georgia" w:hAnsi="Georgia" w:hint="eastAsia"/>
          <w:sz w:val="28"/>
          <w:szCs w:val="28"/>
        </w:rPr>
        <w:t xml:space="preserve">ember </w:t>
      </w:r>
      <w:r w:rsidR="0002323B" w:rsidRPr="001657EF">
        <w:rPr>
          <w:rFonts w:ascii="Georgia" w:hAnsi="Georgia" w:hint="eastAsia"/>
          <w:sz w:val="28"/>
          <w:szCs w:val="28"/>
        </w:rPr>
        <w:t xml:space="preserve">should not be </w:t>
      </w:r>
      <w:r w:rsidR="00F54541" w:rsidRPr="001657EF">
        <w:rPr>
          <w:rFonts w:ascii="Georgia" w:hAnsi="Georgia" w:hint="eastAsia"/>
          <w:sz w:val="28"/>
          <w:szCs w:val="28"/>
        </w:rPr>
        <w:t xml:space="preserve">alone </w:t>
      </w:r>
      <w:r w:rsidR="0002323B" w:rsidRPr="001657EF">
        <w:rPr>
          <w:rFonts w:ascii="Georgia" w:hAnsi="Georgia" w:hint="eastAsia"/>
          <w:sz w:val="28"/>
          <w:szCs w:val="28"/>
        </w:rPr>
        <w:t xml:space="preserve">with a </w:t>
      </w:r>
      <w:r w:rsidR="00F54541" w:rsidRPr="001657EF">
        <w:rPr>
          <w:rFonts w:ascii="Georgia" w:hAnsi="Georgia" w:hint="eastAsia"/>
          <w:sz w:val="28"/>
          <w:szCs w:val="28"/>
        </w:rPr>
        <w:t xml:space="preserve">Vulnerable </w:t>
      </w:r>
      <w:r w:rsidR="0002323B" w:rsidRPr="001657EF">
        <w:rPr>
          <w:rFonts w:ascii="Georgia" w:hAnsi="Georgia" w:hint="eastAsia"/>
          <w:sz w:val="28"/>
          <w:szCs w:val="28"/>
        </w:rPr>
        <w:t xml:space="preserve">person in the course of any Vincentian work without </w:t>
      </w:r>
      <w:r w:rsidR="00F54541" w:rsidRPr="001657EF">
        <w:rPr>
          <w:rFonts w:ascii="Georgia" w:hAnsi="Georgia" w:hint="eastAsia"/>
          <w:sz w:val="28"/>
          <w:szCs w:val="28"/>
        </w:rPr>
        <w:t xml:space="preserve">at least one other </w:t>
      </w:r>
      <w:r w:rsidR="0002323B" w:rsidRPr="001657EF">
        <w:rPr>
          <w:rFonts w:ascii="Georgia" w:hAnsi="Georgia" w:hint="eastAsia"/>
          <w:sz w:val="28"/>
          <w:szCs w:val="28"/>
        </w:rPr>
        <w:t>adult being present.</w:t>
      </w:r>
      <w:r w:rsidR="009A4A93" w:rsidRPr="001657EF">
        <w:rPr>
          <w:rFonts w:ascii="Georgia" w:hAnsi="Georgia" w:hint="eastAsia"/>
          <w:sz w:val="28"/>
          <w:szCs w:val="28"/>
        </w:rPr>
        <w:t xml:space="preserve">  Home visits by phone should be done by conference call with two Vincenti</w:t>
      </w:r>
      <w:r w:rsidR="001719C1" w:rsidRPr="001657EF">
        <w:rPr>
          <w:rFonts w:ascii="Georgia" w:hAnsi="Georgia" w:hint="eastAsia"/>
          <w:sz w:val="28"/>
          <w:szCs w:val="28"/>
        </w:rPr>
        <w:t xml:space="preserve">ans on the call. </w:t>
      </w:r>
    </w:p>
    <w:p w14:paraId="74E0ECB5" w14:textId="77777777" w:rsidR="00844627" w:rsidRPr="009D64B7" w:rsidRDefault="00844627">
      <w:pPr>
        <w:rPr>
          <w:rFonts w:ascii="Georgia" w:hAnsi="Georgia" w:cs="Mangal"/>
          <w:sz w:val="28"/>
          <w:szCs w:val="28"/>
        </w:rPr>
      </w:pPr>
    </w:p>
    <w:p w14:paraId="73E5D4AF" w14:textId="36E968D0" w:rsidR="00844627" w:rsidRPr="00CA1089" w:rsidRDefault="0002323B" w:rsidP="001657EF">
      <w:pPr>
        <w:pStyle w:val="ListParagraph"/>
        <w:numPr>
          <w:ilvl w:val="0"/>
          <w:numId w:val="12"/>
        </w:numPr>
        <w:rPr>
          <w:rFonts w:hint="eastAsia"/>
          <w:i/>
          <w:iCs/>
        </w:rPr>
      </w:pPr>
      <w:r w:rsidRPr="001657EF">
        <w:rPr>
          <w:rFonts w:ascii="Georgia" w:hAnsi="Georgia" w:hint="eastAsia"/>
          <w:sz w:val="28"/>
          <w:szCs w:val="28"/>
        </w:rPr>
        <w:t>If an incident of physical or sexual abuse occurs during a home visit or other form of ministry outside of the premises of a SVDP facility, the Vincentians involved shall immediately report the incident to the county Child Protective Services office (if a child was involved)</w:t>
      </w:r>
      <w:r w:rsidR="00E60AD4" w:rsidRPr="001657EF">
        <w:rPr>
          <w:rFonts w:ascii="Georgia" w:hAnsi="Georgia" w:hint="eastAsia"/>
          <w:sz w:val="28"/>
          <w:szCs w:val="28"/>
        </w:rPr>
        <w:t xml:space="preserve"> or ADRC office if a vulnerable adult was involved</w:t>
      </w:r>
      <w:r w:rsidRPr="001657EF">
        <w:rPr>
          <w:rFonts w:ascii="Georgia" w:hAnsi="Georgia" w:hint="eastAsia"/>
          <w:sz w:val="28"/>
          <w:szCs w:val="28"/>
        </w:rPr>
        <w:t xml:space="preserve">.  Contact information for </w:t>
      </w:r>
      <w:r w:rsidR="00E60AD4" w:rsidRPr="001657EF">
        <w:rPr>
          <w:rFonts w:ascii="Georgia" w:hAnsi="Georgia" w:hint="eastAsia"/>
          <w:sz w:val="28"/>
          <w:szCs w:val="28"/>
        </w:rPr>
        <w:t xml:space="preserve">both </w:t>
      </w:r>
      <w:r w:rsidRPr="001657EF">
        <w:rPr>
          <w:rFonts w:ascii="Georgia" w:hAnsi="Georgia" w:hint="eastAsia"/>
          <w:sz w:val="28"/>
          <w:szCs w:val="28"/>
        </w:rPr>
        <w:t xml:space="preserve">the Child Protective Services office </w:t>
      </w:r>
      <w:r w:rsidR="00E60AD4" w:rsidRPr="001657EF">
        <w:rPr>
          <w:rFonts w:ascii="Georgia" w:hAnsi="Georgia" w:hint="eastAsia"/>
          <w:sz w:val="28"/>
          <w:szCs w:val="28"/>
        </w:rPr>
        <w:t xml:space="preserve">and ADRC office (for vulnerable adults) </w:t>
      </w:r>
      <w:r w:rsidRPr="001657EF">
        <w:rPr>
          <w:rFonts w:ascii="Georgia" w:hAnsi="Georgia" w:hint="eastAsia"/>
          <w:sz w:val="28"/>
          <w:szCs w:val="28"/>
        </w:rPr>
        <w:t xml:space="preserve">of each of the </w:t>
      </w:r>
      <w:r w:rsidR="007145DE" w:rsidRPr="001657EF">
        <w:rPr>
          <w:rFonts w:ascii="Georgia" w:hAnsi="Georgia" w:hint="eastAsia"/>
          <w:sz w:val="28"/>
          <w:szCs w:val="28"/>
        </w:rPr>
        <w:t>10</w:t>
      </w:r>
      <w:r w:rsidRPr="001657EF">
        <w:rPr>
          <w:rFonts w:ascii="Georgia" w:hAnsi="Georgia" w:hint="eastAsia"/>
          <w:sz w:val="28"/>
          <w:szCs w:val="28"/>
        </w:rPr>
        <w:t xml:space="preserve"> counties in our </w:t>
      </w:r>
      <w:r w:rsidR="003C6624" w:rsidRPr="001657EF">
        <w:rPr>
          <w:rFonts w:ascii="Georgia" w:hAnsi="Georgia" w:hint="eastAsia"/>
          <w:sz w:val="28"/>
          <w:szCs w:val="28"/>
        </w:rPr>
        <w:t>Archd</w:t>
      </w:r>
      <w:r w:rsidRPr="001657EF">
        <w:rPr>
          <w:rFonts w:ascii="Georgia" w:hAnsi="Georgia" w:hint="eastAsia"/>
          <w:sz w:val="28"/>
          <w:szCs w:val="28"/>
        </w:rPr>
        <w:t xml:space="preserve">iocese is provided in Appendix A.  In addition, </w:t>
      </w:r>
      <w:r w:rsidR="00A54C9A" w:rsidRPr="001657EF">
        <w:rPr>
          <w:rFonts w:ascii="Georgia" w:hAnsi="Georgia" w:hint="eastAsia"/>
          <w:sz w:val="28"/>
          <w:szCs w:val="28"/>
        </w:rPr>
        <w:t>for any incident (</w:t>
      </w:r>
      <w:proofErr w:type="gramStart"/>
      <w:r w:rsidR="00A54C9A" w:rsidRPr="001657EF">
        <w:rPr>
          <w:rFonts w:ascii="Georgia" w:hAnsi="Georgia" w:hint="eastAsia"/>
          <w:sz w:val="28"/>
          <w:szCs w:val="28"/>
        </w:rPr>
        <w:t>whether or not</w:t>
      </w:r>
      <w:proofErr w:type="gramEnd"/>
      <w:r w:rsidR="00A54C9A" w:rsidRPr="001657EF">
        <w:rPr>
          <w:rFonts w:ascii="Georgia" w:hAnsi="Georgia" w:hint="eastAsia"/>
          <w:sz w:val="28"/>
          <w:szCs w:val="28"/>
        </w:rPr>
        <w:t xml:space="preserve"> involving a Vulnerable person), </w:t>
      </w:r>
      <w:r w:rsidRPr="001657EF">
        <w:rPr>
          <w:rFonts w:ascii="Georgia" w:hAnsi="Georgia" w:hint="eastAsia"/>
          <w:sz w:val="28"/>
          <w:szCs w:val="28"/>
        </w:rPr>
        <w:t xml:space="preserve">one of the Vincentians shall complete the Form for Reporting an Incident of Sexual Abuse, which is provided in Appendix </w:t>
      </w:r>
      <w:r w:rsidR="009D64B7">
        <w:rPr>
          <w:rFonts w:ascii="Georgia" w:hAnsi="Georgia"/>
          <w:sz w:val="28"/>
          <w:szCs w:val="28"/>
        </w:rPr>
        <w:t>B</w:t>
      </w:r>
      <w:r w:rsidRPr="001657EF">
        <w:rPr>
          <w:rFonts w:ascii="Georgia" w:hAnsi="Georgia" w:hint="eastAsia"/>
          <w:sz w:val="28"/>
          <w:szCs w:val="28"/>
        </w:rPr>
        <w:t>.  If a family member contacts a representative of our Society to report an incident of sexual abuse committed by a Vincentian during a home visit or other form of ministry outside of the premises of a SVDP facility, the representative shall</w:t>
      </w:r>
      <w:r w:rsidR="002C4338" w:rsidRPr="001657EF">
        <w:rPr>
          <w:rFonts w:ascii="Georgia" w:hAnsi="Georgia" w:hint="eastAsia"/>
          <w:sz w:val="28"/>
          <w:szCs w:val="28"/>
        </w:rPr>
        <w:t xml:space="preserve"> immediately</w:t>
      </w:r>
      <w:r w:rsidRPr="001657EF">
        <w:rPr>
          <w:rFonts w:ascii="Georgia" w:hAnsi="Georgia" w:hint="eastAsia"/>
          <w:sz w:val="28"/>
          <w:szCs w:val="28"/>
        </w:rPr>
        <w:t xml:space="preserve"> notify the </w:t>
      </w:r>
      <w:r w:rsidR="00C569CC" w:rsidRPr="001657EF">
        <w:rPr>
          <w:rFonts w:ascii="Georgia" w:hAnsi="Georgia" w:hint="eastAsia"/>
          <w:sz w:val="28"/>
          <w:szCs w:val="28"/>
        </w:rPr>
        <w:t>D</w:t>
      </w:r>
      <w:r w:rsidR="00076920" w:rsidRPr="001657EF">
        <w:rPr>
          <w:rFonts w:ascii="Georgia" w:hAnsi="Georgia" w:hint="eastAsia"/>
          <w:sz w:val="28"/>
          <w:szCs w:val="28"/>
        </w:rPr>
        <w:t>istrict</w:t>
      </w:r>
      <w:r w:rsidR="00C569CC" w:rsidRPr="001657EF">
        <w:rPr>
          <w:rFonts w:ascii="Georgia" w:hAnsi="Georgia" w:hint="eastAsia"/>
          <w:sz w:val="28"/>
          <w:szCs w:val="28"/>
        </w:rPr>
        <w:t xml:space="preserve"> </w:t>
      </w:r>
      <w:r w:rsidRPr="001657EF">
        <w:rPr>
          <w:rFonts w:ascii="Georgia" w:hAnsi="Georgia" w:hint="eastAsia"/>
          <w:sz w:val="28"/>
          <w:szCs w:val="28"/>
        </w:rPr>
        <w:t>Council President</w:t>
      </w:r>
      <w:r w:rsidR="00C569CC" w:rsidRPr="001657EF">
        <w:rPr>
          <w:rFonts w:ascii="Georgia" w:hAnsi="Georgia" w:hint="eastAsia"/>
          <w:sz w:val="28"/>
          <w:szCs w:val="28"/>
        </w:rPr>
        <w:t xml:space="preserve">.  The District Council President will contact the Archdiocesan President.  The </w:t>
      </w:r>
      <w:r w:rsidRPr="001657EF">
        <w:rPr>
          <w:rFonts w:ascii="Georgia" w:hAnsi="Georgia" w:hint="eastAsia"/>
          <w:sz w:val="28"/>
          <w:szCs w:val="28"/>
        </w:rPr>
        <w:t>actions outlined in Response to Reports of Abuse below</w:t>
      </w:r>
      <w:r w:rsidR="00C569CC" w:rsidRPr="001657EF">
        <w:rPr>
          <w:rFonts w:ascii="Georgia" w:hAnsi="Georgia" w:hint="eastAsia"/>
          <w:sz w:val="28"/>
          <w:szCs w:val="28"/>
        </w:rPr>
        <w:t xml:space="preserve"> will then be followed</w:t>
      </w:r>
      <w:r w:rsidRPr="001657EF">
        <w:rPr>
          <w:rFonts w:ascii="Georgia" w:hAnsi="Georgia" w:hint="eastAsia"/>
          <w:sz w:val="28"/>
          <w:szCs w:val="28"/>
        </w:rPr>
        <w:t xml:space="preserve">.  If one of the pair of Vincentians involved in a home visit witnesses their partner engaging in physical or sexual abuse of a </w:t>
      </w:r>
      <w:r w:rsidR="00130754">
        <w:rPr>
          <w:rFonts w:ascii="Georgia" w:hAnsi="Georgia"/>
          <w:sz w:val="28"/>
          <w:szCs w:val="28"/>
        </w:rPr>
        <w:t>Vulnerable person</w:t>
      </w:r>
      <w:r w:rsidRPr="001657EF">
        <w:rPr>
          <w:rFonts w:ascii="Georgia" w:hAnsi="Georgia" w:hint="eastAsia"/>
          <w:sz w:val="28"/>
          <w:szCs w:val="28"/>
        </w:rPr>
        <w:t xml:space="preserve">, </w:t>
      </w:r>
      <w:r w:rsidR="001D571D" w:rsidRPr="001657EF">
        <w:rPr>
          <w:rFonts w:ascii="Georgia" w:hAnsi="Georgia" w:hint="eastAsia"/>
          <w:sz w:val="28"/>
          <w:szCs w:val="28"/>
        </w:rPr>
        <w:t xml:space="preserve">the observing </w:t>
      </w:r>
      <w:r w:rsidR="00476EA4" w:rsidRPr="001657EF">
        <w:rPr>
          <w:rFonts w:ascii="Georgia" w:hAnsi="Georgia" w:hint="eastAsia"/>
          <w:sz w:val="28"/>
          <w:szCs w:val="28"/>
        </w:rPr>
        <w:t>Vincentian</w:t>
      </w:r>
      <w:r w:rsidR="001D571D" w:rsidRPr="001657EF">
        <w:rPr>
          <w:rFonts w:ascii="Georgia" w:hAnsi="Georgia" w:hint="eastAsia"/>
          <w:sz w:val="28"/>
          <w:szCs w:val="28"/>
        </w:rPr>
        <w:t xml:space="preserve"> should object if there is no threat of injury for such objection, and as soon as possible,</w:t>
      </w:r>
      <w:r w:rsidR="002C4338" w:rsidRPr="001657EF">
        <w:rPr>
          <w:rFonts w:ascii="Georgia" w:hAnsi="Georgia" w:hint="eastAsia"/>
          <w:sz w:val="28"/>
          <w:szCs w:val="28"/>
        </w:rPr>
        <w:t xml:space="preserve"> </w:t>
      </w:r>
      <w:r w:rsidRPr="001657EF">
        <w:rPr>
          <w:rFonts w:ascii="Georgia" w:hAnsi="Georgia" w:hint="eastAsia"/>
          <w:sz w:val="28"/>
          <w:szCs w:val="28"/>
        </w:rPr>
        <w:t>obtain and fill out the Form for Reporting an Incident of Sexual Abuse.</w:t>
      </w:r>
      <w:r w:rsidR="003C6624" w:rsidRPr="001657EF">
        <w:rPr>
          <w:rFonts w:ascii="Georgia" w:hAnsi="Georgia" w:hint="eastAsia"/>
          <w:sz w:val="28"/>
          <w:szCs w:val="28"/>
        </w:rPr>
        <w:t xml:space="preserve">  This form will be sent to both the District Council President and the Archdiocesan </w:t>
      </w:r>
      <w:r w:rsidR="006D26E9" w:rsidRPr="001657EF">
        <w:rPr>
          <w:rFonts w:ascii="Georgia" w:hAnsi="Georgia" w:hint="eastAsia"/>
          <w:sz w:val="28"/>
          <w:szCs w:val="28"/>
        </w:rPr>
        <w:t xml:space="preserve">Council </w:t>
      </w:r>
      <w:r w:rsidR="003C6624" w:rsidRPr="001657EF">
        <w:rPr>
          <w:rFonts w:ascii="Georgia" w:hAnsi="Georgia" w:hint="eastAsia"/>
          <w:sz w:val="28"/>
          <w:szCs w:val="28"/>
        </w:rPr>
        <w:t>President.</w:t>
      </w:r>
    </w:p>
    <w:p w14:paraId="531D445F" w14:textId="77777777" w:rsidR="00844627" w:rsidRPr="006B4ADB" w:rsidRDefault="00844627">
      <w:pPr>
        <w:rPr>
          <w:rFonts w:ascii="Georgia" w:hAnsi="Georgia"/>
          <w:sz w:val="28"/>
          <w:szCs w:val="28"/>
        </w:rPr>
      </w:pPr>
    </w:p>
    <w:p w14:paraId="1D89E439" w14:textId="4E8F7BCE" w:rsidR="00844627" w:rsidRPr="001657EF" w:rsidRDefault="0002323B" w:rsidP="001657EF">
      <w:pPr>
        <w:pStyle w:val="ListParagraph"/>
        <w:numPr>
          <w:ilvl w:val="0"/>
          <w:numId w:val="12"/>
        </w:numPr>
        <w:rPr>
          <w:rFonts w:ascii="Georgia" w:hAnsi="Georgia"/>
          <w:sz w:val="28"/>
          <w:szCs w:val="28"/>
        </w:rPr>
      </w:pPr>
      <w:r w:rsidRPr="001657EF">
        <w:rPr>
          <w:rFonts w:ascii="Georgia" w:hAnsi="Georgia" w:hint="eastAsia"/>
          <w:sz w:val="28"/>
          <w:szCs w:val="28"/>
        </w:rPr>
        <w:t xml:space="preserve">For circumstances in which an </w:t>
      </w:r>
      <w:r w:rsidR="009D64B7">
        <w:rPr>
          <w:rFonts w:ascii="Georgia" w:hAnsi="Georgia"/>
          <w:sz w:val="28"/>
          <w:szCs w:val="28"/>
        </w:rPr>
        <w:t>E</w:t>
      </w:r>
      <w:r w:rsidR="009D64B7" w:rsidRPr="001657EF">
        <w:rPr>
          <w:rFonts w:ascii="Georgia" w:hAnsi="Georgia" w:hint="eastAsia"/>
          <w:sz w:val="28"/>
          <w:szCs w:val="28"/>
        </w:rPr>
        <w:t xml:space="preserve">mployee </w:t>
      </w:r>
      <w:r w:rsidRPr="001657EF">
        <w:rPr>
          <w:rFonts w:ascii="Georgia" w:hAnsi="Georgia" w:hint="eastAsia"/>
          <w:sz w:val="28"/>
          <w:szCs w:val="28"/>
        </w:rPr>
        <w:t xml:space="preserve">is providing case management or other direct services as part of their professional work, the </w:t>
      </w:r>
      <w:r w:rsidR="009D64B7">
        <w:rPr>
          <w:rFonts w:ascii="Georgia" w:hAnsi="Georgia"/>
          <w:sz w:val="28"/>
          <w:szCs w:val="28"/>
        </w:rPr>
        <w:t>E</w:t>
      </w:r>
      <w:r w:rsidR="009D64B7" w:rsidRPr="001657EF">
        <w:rPr>
          <w:rFonts w:ascii="Georgia" w:hAnsi="Georgia" w:hint="eastAsia"/>
          <w:sz w:val="28"/>
          <w:szCs w:val="28"/>
        </w:rPr>
        <w:t xml:space="preserve">mployee </w:t>
      </w:r>
      <w:r w:rsidRPr="001657EF">
        <w:rPr>
          <w:rFonts w:ascii="Georgia" w:hAnsi="Georgia" w:hint="eastAsia"/>
          <w:sz w:val="28"/>
          <w:szCs w:val="28"/>
        </w:rPr>
        <w:t xml:space="preserve">shall prefer and offer the option for the </w:t>
      </w:r>
      <w:r w:rsidR="00755F0B" w:rsidRPr="001657EF">
        <w:rPr>
          <w:rFonts w:ascii="Georgia" w:hAnsi="Georgia" w:hint="eastAsia"/>
          <w:sz w:val="28"/>
          <w:szCs w:val="28"/>
        </w:rPr>
        <w:t xml:space="preserve">Vulnerable </w:t>
      </w:r>
      <w:r w:rsidRPr="001657EF">
        <w:rPr>
          <w:rFonts w:ascii="Georgia" w:hAnsi="Georgia" w:hint="eastAsia"/>
          <w:sz w:val="28"/>
          <w:szCs w:val="28"/>
        </w:rPr>
        <w:t xml:space="preserve">person being served to have their case manager from another agency be present during these meetings.  If the meeting must be held one-on-one, the </w:t>
      </w:r>
      <w:r w:rsidR="009D64B7">
        <w:rPr>
          <w:rFonts w:ascii="Georgia" w:hAnsi="Georgia"/>
          <w:sz w:val="28"/>
          <w:szCs w:val="28"/>
        </w:rPr>
        <w:t>E</w:t>
      </w:r>
      <w:r w:rsidR="009D64B7" w:rsidRPr="001657EF">
        <w:rPr>
          <w:rFonts w:ascii="Georgia" w:hAnsi="Georgia" w:hint="eastAsia"/>
          <w:sz w:val="28"/>
          <w:szCs w:val="28"/>
        </w:rPr>
        <w:t xml:space="preserve">mployee </w:t>
      </w:r>
      <w:r w:rsidRPr="001657EF">
        <w:rPr>
          <w:rFonts w:ascii="Georgia" w:hAnsi="Georgia" w:hint="eastAsia"/>
          <w:sz w:val="28"/>
          <w:szCs w:val="28"/>
        </w:rPr>
        <w:t>shall verify another staff member is on the premises, notify the staff member that a meeting is occurring and be open to a check-in at any time during the meeting by that staff member.</w:t>
      </w:r>
    </w:p>
    <w:p w14:paraId="5C9D0A2C" w14:textId="77777777" w:rsidR="00CA1089" w:rsidRPr="00D51FC8" w:rsidRDefault="00CA1089" w:rsidP="001657EF">
      <w:pPr>
        <w:pStyle w:val="ListParagraph"/>
        <w:numPr>
          <w:ilvl w:val="0"/>
          <w:numId w:val="12"/>
        </w:numPr>
        <w:rPr>
          <w:rFonts w:ascii="Arial" w:hAnsi="Arial" w:cs="Arial"/>
          <w:b/>
          <w:bCs/>
          <w:color w:val="000000"/>
        </w:rPr>
      </w:pPr>
      <w:r w:rsidRPr="00D51FC8">
        <w:rPr>
          <w:rFonts w:ascii="Arial" w:hAnsi="Arial" w:cs="Arial"/>
          <w:b/>
          <w:bCs/>
          <w:color w:val="000000"/>
        </w:rPr>
        <w:t>M</w:t>
      </w:r>
      <w:r>
        <w:rPr>
          <w:rFonts w:ascii="Arial" w:hAnsi="Arial" w:cs="Arial"/>
          <w:b/>
          <w:bCs/>
          <w:color w:val="000000"/>
        </w:rPr>
        <w:t xml:space="preserve">edia, audio, and visual recordings </w:t>
      </w:r>
    </w:p>
    <w:p w14:paraId="0F9C3219" w14:textId="62633811" w:rsidR="00CA1089" w:rsidRPr="009D64B7" w:rsidRDefault="00CA1089" w:rsidP="001657EF">
      <w:pPr>
        <w:pStyle w:val="ListParagraph"/>
        <w:rPr>
          <w:rFonts w:ascii="Georgia" w:hAnsi="Georgia"/>
          <w:sz w:val="28"/>
          <w:szCs w:val="28"/>
        </w:rPr>
      </w:pPr>
      <w:proofErr w:type="spellStart"/>
      <w:r w:rsidRPr="009D64B7">
        <w:rPr>
          <w:rFonts w:ascii="Georgia" w:hAnsi="Georgia"/>
          <w:sz w:val="28"/>
          <w:szCs w:val="28"/>
        </w:rPr>
        <w:t>i</w:t>
      </w:r>
      <w:proofErr w:type="spellEnd"/>
      <w:r w:rsidRPr="009D64B7">
        <w:rPr>
          <w:rFonts w:ascii="Georgia" w:hAnsi="Georgia"/>
          <w:sz w:val="28"/>
          <w:szCs w:val="28"/>
        </w:rPr>
        <w:t>) If any audio or visual recordings involve interviewing a neighbor in need, always ensure that the individual is at no risk of being endangered or adversely affected.  This includes ensuring their privacy and not disclosing identifying information about a Vulnerable person.  Such recordings should carefully avoid revealing their full names, home address, or identifying their home, host community, or general location.  Display of street signs, advertising boards or any other background information that would indicate where the person may live should be avoided.  Conferences and councils may not publish any story or image that might put a Vulnerable person or their family at risk, even when identities are changed, obscured, or not used.  Use only a neighbor in need’s first name or pseudonym and provide a general location such as a city or county to avoid identifying them.</w:t>
      </w:r>
    </w:p>
    <w:p w14:paraId="763AA313" w14:textId="77777777" w:rsidR="00CA1089" w:rsidRPr="00D51FC8" w:rsidRDefault="00CA1089" w:rsidP="00CA1089">
      <w:pPr>
        <w:ind w:left="720"/>
        <w:rPr>
          <w:rFonts w:ascii="Arial" w:hAnsi="Arial" w:cs="Arial"/>
          <w:color w:val="000000"/>
        </w:rPr>
      </w:pPr>
    </w:p>
    <w:p w14:paraId="428F005F" w14:textId="35C9C481" w:rsidR="00CA1089" w:rsidRPr="009D64B7" w:rsidRDefault="00CA1089" w:rsidP="001657EF">
      <w:pPr>
        <w:ind w:left="709"/>
        <w:rPr>
          <w:rFonts w:ascii="Georgia" w:hAnsi="Georgia" w:cs="Mangal"/>
          <w:sz w:val="28"/>
          <w:szCs w:val="28"/>
        </w:rPr>
      </w:pPr>
      <w:r w:rsidRPr="009D64B7">
        <w:rPr>
          <w:rFonts w:ascii="Georgia" w:hAnsi="Georgia" w:cs="Mangal"/>
          <w:sz w:val="28"/>
          <w:szCs w:val="28"/>
        </w:rPr>
        <w:t xml:space="preserve">ii) </w:t>
      </w:r>
      <w:r w:rsidRPr="009D64B7">
        <w:rPr>
          <w:rFonts w:ascii="Georgia" w:hAnsi="Georgia" w:cs="Mangal" w:hint="eastAsia"/>
          <w:sz w:val="28"/>
          <w:szCs w:val="28"/>
        </w:rPr>
        <w:t>Still photographs and videos shall never be demeaning or disrespectful of the dignity of the persons portrayed.  The rights, safety, and well-being of the persons being portrayed shall always be protected.  The gratuitous portrayal of extreme suffering shall be avoided.  Editing shall maintain the integrity of the photographic and video images</w:t>
      </w:r>
      <w:r w:rsidRPr="009D64B7">
        <w:rPr>
          <w:rFonts w:ascii="Georgia" w:hAnsi="Georgia" w:cs="Mangal" w:hint="eastAsia"/>
          <w:sz w:val="28"/>
          <w:szCs w:val="28"/>
        </w:rPr>
        <w:t>’</w:t>
      </w:r>
      <w:r w:rsidRPr="009D64B7">
        <w:rPr>
          <w:rFonts w:ascii="Georgia" w:hAnsi="Georgia" w:cs="Mangal" w:hint="eastAsia"/>
          <w:sz w:val="28"/>
          <w:szCs w:val="28"/>
        </w:rPr>
        <w:t xml:space="preserve"> content and context.  No changes shall be made that distort the context of the image, or that make a situation look worse than reality.</w:t>
      </w:r>
    </w:p>
    <w:p w14:paraId="030E08B8" w14:textId="77777777" w:rsidR="00CA1089" w:rsidRPr="009D64B7" w:rsidRDefault="00CA1089" w:rsidP="00CA1089">
      <w:pPr>
        <w:ind w:left="720"/>
        <w:rPr>
          <w:rFonts w:ascii="Georgia" w:hAnsi="Georgia" w:cs="Mangal"/>
          <w:sz w:val="28"/>
          <w:szCs w:val="28"/>
        </w:rPr>
      </w:pPr>
    </w:p>
    <w:p w14:paraId="4C7123E7" w14:textId="66C5F1B1" w:rsidR="00CA1089" w:rsidRPr="009D64B7" w:rsidRDefault="00BE1252" w:rsidP="001657EF">
      <w:pPr>
        <w:ind w:left="709"/>
        <w:rPr>
          <w:rFonts w:ascii="Georgia" w:hAnsi="Georgia" w:cs="Mangal"/>
          <w:sz w:val="28"/>
          <w:szCs w:val="28"/>
        </w:rPr>
      </w:pPr>
      <w:r w:rsidRPr="009D64B7">
        <w:rPr>
          <w:rFonts w:ascii="Georgia" w:hAnsi="Georgia" w:cs="Mangal"/>
          <w:sz w:val="28"/>
          <w:szCs w:val="28"/>
        </w:rPr>
        <w:t xml:space="preserve">iii) </w:t>
      </w:r>
      <w:r w:rsidR="00CA1089" w:rsidRPr="009D64B7">
        <w:rPr>
          <w:rFonts w:ascii="Georgia" w:hAnsi="Georgia" w:cs="Mangal" w:hint="eastAsia"/>
          <w:sz w:val="28"/>
          <w:szCs w:val="28"/>
        </w:rPr>
        <w:t>People shall always be adequately clothed.  They shall never be portrayed in poses that could be regarded as suggestive, erotic or obscene.</w:t>
      </w:r>
    </w:p>
    <w:p w14:paraId="4E0527D6" w14:textId="77777777" w:rsidR="00844627" w:rsidRPr="009D64B7" w:rsidRDefault="00844627">
      <w:pPr>
        <w:rPr>
          <w:rFonts w:ascii="Georgia" w:hAnsi="Georgia" w:cs="Mangal"/>
          <w:sz w:val="28"/>
          <w:szCs w:val="28"/>
        </w:rPr>
      </w:pPr>
    </w:p>
    <w:p w14:paraId="36D6215F" w14:textId="77777777" w:rsidR="000B2D04" w:rsidRPr="006B4ADB" w:rsidRDefault="000B2D04">
      <w:pPr>
        <w:rPr>
          <w:rFonts w:hint="eastAsia"/>
          <w:color w:val="3465A4"/>
        </w:rPr>
      </w:pPr>
    </w:p>
    <w:p w14:paraId="6CDD6A6F" w14:textId="77777777" w:rsidR="008265C5" w:rsidRDefault="008265C5">
      <w:pPr>
        <w:rPr>
          <w:rFonts w:ascii="Georgia" w:hAnsi="Georgia"/>
          <w:color w:val="000000"/>
          <w:sz w:val="28"/>
          <w:szCs w:val="28"/>
        </w:rPr>
      </w:pPr>
    </w:p>
    <w:p w14:paraId="4FCB112D" w14:textId="3EECB880" w:rsidR="00844627" w:rsidRPr="006B4ADB" w:rsidRDefault="0002323B">
      <w:pPr>
        <w:rPr>
          <w:rFonts w:hint="eastAsia"/>
          <w:color w:val="000000"/>
        </w:rPr>
      </w:pPr>
      <w:r w:rsidRPr="006B4ADB">
        <w:rPr>
          <w:rFonts w:ascii="Georgia" w:hAnsi="Georgia"/>
          <w:color w:val="000000"/>
          <w:sz w:val="28"/>
          <w:szCs w:val="28"/>
        </w:rPr>
        <w:t xml:space="preserve"> </w:t>
      </w:r>
      <w:r w:rsidR="00BE1252">
        <w:rPr>
          <w:rFonts w:ascii="Georgia" w:hAnsi="Georgia"/>
          <w:color w:val="000000"/>
          <w:sz w:val="28"/>
          <w:szCs w:val="28"/>
        </w:rPr>
        <w:t xml:space="preserve">10) </w:t>
      </w:r>
      <w:r w:rsidRPr="006B4ADB">
        <w:rPr>
          <w:rFonts w:ascii="Georgia" w:hAnsi="Georgia"/>
          <w:b/>
          <w:bCs/>
          <w:color w:val="000000"/>
          <w:sz w:val="28"/>
          <w:szCs w:val="28"/>
        </w:rPr>
        <w:t>Conduct with Youth</w:t>
      </w:r>
    </w:p>
    <w:p w14:paraId="3C5ED91E" w14:textId="77777777" w:rsidR="00844627" w:rsidRPr="006B4ADB" w:rsidRDefault="00844627">
      <w:pPr>
        <w:rPr>
          <w:rFonts w:ascii="Georgia" w:hAnsi="Georgia"/>
          <w:b/>
          <w:bCs/>
          <w:color w:val="000000"/>
          <w:sz w:val="28"/>
          <w:szCs w:val="28"/>
        </w:rPr>
      </w:pPr>
    </w:p>
    <w:p w14:paraId="1DBC31B6" w14:textId="573F9B7F" w:rsidR="00844627" w:rsidRPr="006B4ADB" w:rsidRDefault="009D64B7" w:rsidP="001657EF">
      <w:pPr>
        <w:ind w:left="709"/>
        <w:rPr>
          <w:rFonts w:hint="eastAsia"/>
          <w:color w:val="000000"/>
        </w:rPr>
      </w:pPr>
      <w:r>
        <w:rPr>
          <w:rFonts w:ascii="Georgia" w:hAnsi="Georgia"/>
          <w:color w:val="000000"/>
          <w:sz w:val="28"/>
          <w:szCs w:val="28"/>
        </w:rPr>
        <w:t>a) Personnel</w:t>
      </w:r>
      <w:r w:rsidR="0002323B" w:rsidRPr="006B4ADB">
        <w:rPr>
          <w:rFonts w:ascii="Georgia" w:hAnsi="Georgia"/>
          <w:color w:val="000000"/>
          <w:sz w:val="28"/>
          <w:szCs w:val="28"/>
        </w:rPr>
        <w:t xml:space="preserve"> working with youth shall maintain an open and trustworthy relationship between youth and adult supervisors.</w:t>
      </w:r>
    </w:p>
    <w:p w14:paraId="57CBD67A" w14:textId="41727E42" w:rsidR="00844627" w:rsidRPr="006B4ADB" w:rsidRDefault="00BE1252" w:rsidP="001657EF">
      <w:pPr>
        <w:ind w:left="709" w:hanging="634"/>
        <w:rPr>
          <w:rFonts w:hint="eastAsia"/>
          <w:color w:val="000000"/>
        </w:rPr>
      </w:pPr>
      <w:r>
        <w:rPr>
          <w:rFonts w:ascii="Georgia" w:hAnsi="Georgia"/>
          <w:color w:val="000000"/>
          <w:sz w:val="28"/>
          <w:szCs w:val="28"/>
        </w:rPr>
        <w:lastRenderedPageBreak/>
        <w:tab/>
        <w:t>b)</w:t>
      </w:r>
      <w:r w:rsidR="0002323B" w:rsidRPr="006B4ADB">
        <w:rPr>
          <w:rFonts w:ascii="Georgia" w:hAnsi="Georgia"/>
          <w:color w:val="000000"/>
          <w:sz w:val="28"/>
          <w:szCs w:val="28"/>
        </w:rPr>
        <w:t xml:space="preserve"> </w:t>
      </w:r>
      <w:r w:rsidR="001D571D">
        <w:rPr>
          <w:rFonts w:ascii="Georgia" w:hAnsi="Georgia"/>
          <w:color w:val="000000"/>
          <w:sz w:val="28"/>
          <w:szCs w:val="28"/>
        </w:rPr>
        <w:t>Personnel</w:t>
      </w:r>
      <w:r w:rsidR="0002323B" w:rsidRPr="006B4ADB">
        <w:rPr>
          <w:rFonts w:ascii="Georgia" w:hAnsi="Georgia"/>
          <w:color w:val="000000"/>
          <w:sz w:val="28"/>
          <w:szCs w:val="28"/>
        </w:rPr>
        <w:t xml:space="preserve"> must be aware of their own and others’ vulnerability when working alone with youth. Use of a team approach to managing youth activities is</w:t>
      </w:r>
      <w:r w:rsidR="0002323B" w:rsidRPr="006B4ADB">
        <w:rPr>
          <w:rFonts w:ascii="Georgia" w:hAnsi="Georgia"/>
          <w:b/>
          <w:bCs/>
          <w:color w:val="000000"/>
          <w:sz w:val="28"/>
          <w:szCs w:val="28"/>
        </w:rPr>
        <w:t xml:space="preserve"> </w:t>
      </w:r>
      <w:r w:rsidR="0002323B" w:rsidRPr="006B4ADB">
        <w:rPr>
          <w:rFonts w:ascii="Georgia" w:hAnsi="Georgia"/>
          <w:color w:val="000000"/>
          <w:sz w:val="28"/>
          <w:szCs w:val="28"/>
        </w:rPr>
        <w:t xml:space="preserve">recommended. </w:t>
      </w:r>
    </w:p>
    <w:p w14:paraId="41EFEB79" w14:textId="606279D9" w:rsidR="001D7713" w:rsidRPr="006B4ADB" w:rsidRDefault="00BE1252" w:rsidP="001657EF">
      <w:pPr>
        <w:ind w:left="705" w:hanging="705"/>
        <w:rPr>
          <w:rFonts w:ascii="Georgia" w:hAnsi="Georgia"/>
          <w:color w:val="000000"/>
          <w:sz w:val="28"/>
          <w:szCs w:val="28"/>
        </w:rPr>
      </w:pPr>
      <w:r>
        <w:rPr>
          <w:rFonts w:ascii="Georgia" w:hAnsi="Georgia"/>
          <w:color w:val="000000"/>
          <w:sz w:val="28"/>
          <w:szCs w:val="28"/>
        </w:rPr>
        <w:tab/>
        <w:t>c)</w:t>
      </w:r>
      <w:r w:rsidR="0002323B" w:rsidRPr="006B4ADB">
        <w:rPr>
          <w:rFonts w:ascii="Georgia" w:hAnsi="Georgia"/>
          <w:color w:val="000000"/>
          <w:sz w:val="28"/>
          <w:szCs w:val="28"/>
        </w:rPr>
        <w:t xml:space="preserve"> Physical contact with youth can be misconstrued and should occur</w:t>
      </w:r>
      <w:r w:rsidR="001D7713" w:rsidRPr="006B4ADB">
        <w:rPr>
          <w:rFonts w:ascii="Georgia" w:hAnsi="Georgia"/>
          <w:color w:val="000000"/>
          <w:sz w:val="28"/>
          <w:szCs w:val="28"/>
        </w:rPr>
        <w:t>:</w:t>
      </w:r>
      <w:r w:rsidR="0002323B" w:rsidRPr="006B4ADB">
        <w:rPr>
          <w:rFonts w:ascii="Georgia" w:hAnsi="Georgia"/>
          <w:color w:val="000000"/>
          <w:sz w:val="28"/>
          <w:szCs w:val="28"/>
        </w:rPr>
        <w:t xml:space="preserve"> (a) only when completely nonsexual and otherwise appropriate</w:t>
      </w:r>
      <w:r w:rsidR="001D7713" w:rsidRPr="006B4ADB">
        <w:rPr>
          <w:rFonts w:ascii="Georgia" w:hAnsi="Georgia"/>
          <w:color w:val="000000"/>
          <w:sz w:val="28"/>
          <w:szCs w:val="28"/>
        </w:rPr>
        <w:t>;</w:t>
      </w:r>
      <w:r w:rsidR="0002323B" w:rsidRPr="006B4ADB">
        <w:rPr>
          <w:rFonts w:ascii="Georgia" w:hAnsi="Georgia"/>
          <w:color w:val="000000"/>
          <w:sz w:val="28"/>
          <w:szCs w:val="28"/>
        </w:rPr>
        <w:t xml:space="preserve"> and (b) </w:t>
      </w:r>
      <w:r w:rsidR="0002323B" w:rsidRPr="006B4ADB">
        <w:rPr>
          <w:rFonts w:ascii="Georgia" w:hAnsi="Georgia"/>
          <w:b/>
          <w:bCs/>
          <w:color w:val="000000"/>
          <w:sz w:val="28"/>
          <w:szCs w:val="28"/>
        </w:rPr>
        <w:t>never</w:t>
      </w:r>
      <w:r w:rsidR="0002323B" w:rsidRPr="006B4ADB">
        <w:rPr>
          <w:rFonts w:ascii="Georgia" w:hAnsi="Georgia"/>
          <w:color w:val="000000"/>
          <w:sz w:val="28"/>
          <w:szCs w:val="28"/>
        </w:rPr>
        <w:t xml:space="preserve"> in private. </w:t>
      </w:r>
    </w:p>
    <w:p w14:paraId="2C29630A" w14:textId="3CE96BCC" w:rsidR="00844627" w:rsidRPr="006B4ADB" w:rsidRDefault="00BE1252" w:rsidP="001657EF">
      <w:pPr>
        <w:ind w:left="705" w:hanging="705"/>
        <w:rPr>
          <w:rFonts w:hint="eastAsia"/>
          <w:color w:val="000000"/>
        </w:rPr>
      </w:pPr>
      <w:r>
        <w:rPr>
          <w:rFonts w:ascii="Georgia" w:hAnsi="Georgia"/>
          <w:color w:val="000000"/>
          <w:sz w:val="28"/>
          <w:szCs w:val="28"/>
        </w:rPr>
        <w:tab/>
        <w:t>d)</w:t>
      </w:r>
      <w:r w:rsidR="0002323B" w:rsidRPr="006B4ADB">
        <w:rPr>
          <w:rFonts w:ascii="Georgia" w:hAnsi="Georgia"/>
          <w:color w:val="000000"/>
          <w:sz w:val="28"/>
          <w:szCs w:val="28"/>
        </w:rPr>
        <w:t xml:space="preserve"> </w:t>
      </w:r>
      <w:r w:rsidR="001D571D">
        <w:rPr>
          <w:rFonts w:ascii="Georgia" w:hAnsi="Georgia"/>
          <w:color w:val="000000"/>
          <w:sz w:val="28"/>
          <w:szCs w:val="28"/>
        </w:rPr>
        <w:t>Personnel</w:t>
      </w:r>
      <w:r w:rsidR="0002323B" w:rsidRPr="006B4ADB">
        <w:rPr>
          <w:rFonts w:ascii="Georgia" w:hAnsi="Georgia"/>
          <w:color w:val="000000"/>
          <w:sz w:val="28"/>
          <w:szCs w:val="28"/>
        </w:rPr>
        <w:t xml:space="preserve"> shall refrain from</w:t>
      </w:r>
      <w:r w:rsidR="001D7713" w:rsidRPr="006B4ADB">
        <w:rPr>
          <w:rFonts w:ascii="Georgia" w:hAnsi="Georgia"/>
          <w:color w:val="000000"/>
          <w:sz w:val="28"/>
          <w:szCs w:val="28"/>
        </w:rPr>
        <w:t>:</w:t>
      </w:r>
      <w:r w:rsidR="0002323B" w:rsidRPr="006B4ADB">
        <w:rPr>
          <w:rFonts w:ascii="Georgia" w:hAnsi="Georgia"/>
          <w:color w:val="000000"/>
          <w:sz w:val="28"/>
          <w:szCs w:val="28"/>
        </w:rPr>
        <w:t xml:space="preserve"> (a) the illegal possession and/or illegal use of drugs and/or alcohol at all times</w:t>
      </w:r>
      <w:r w:rsidR="001D7713" w:rsidRPr="006B4ADB">
        <w:rPr>
          <w:rFonts w:ascii="Georgia" w:hAnsi="Georgia"/>
          <w:color w:val="000000"/>
          <w:sz w:val="28"/>
          <w:szCs w:val="28"/>
        </w:rPr>
        <w:t>;</w:t>
      </w:r>
      <w:r w:rsidR="0002323B" w:rsidRPr="006B4ADB">
        <w:rPr>
          <w:rFonts w:ascii="Georgia" w:hAnsi="Georgia"/>
          <w:color w:val="000000"/>
          <w:sz w:val="28"/>
          <w:szCs w:val="28"/>
        </w:rPr>
        <w:t xml:space="preserve"> and (b) the use of alcohol when working with youth. </w:t>
      </w:r>
    </w:p>
    <w:p w14:paraId="26CAF305" w14:textId="69B26BB6" w:rsidR="00844627" w:rsidRPr="006B4ADB" w:rsidRDefault="00BE1252" w:rsidP="001657EF">
      <w:pPr>
        <w:ind w:left="705" w:hanging="705"/>
        <w:rPr>
          <w:rFonts w:hint="eastAsia"/>
          <w:color w:val="000000"/>
        </w:rPr>
      </w:pPr>
      <w:r>
        <w:rPr>
          <w:rFonts w:ascii="Georgia" w:hAnsi="Georgia"/>
          <w:color w:val="000000"/>
          <w:sz w:val="28"/>
          <w:szCs w:val="28"/>
        </w:rPr>
        <w:tab/>
        <w:t>e)</w:t>
      </w:r>
      <w:r w:rsidR="0002323B" w:rsidRPr="006B4ADB">
        <w:rPr>
          <w:rFonts w:ascii="Georgia" w:hAnsi="Georgia"/>
          <w:color w:val="000000"/>
          <w:sz w:val="28"/>
          <w:szCs w:val="28"/>
        </w:rPr>
        <w:t xml:space="preserve"> </w:t>
      </w:r>
      <w:r w:rsidR="001D571D">
        <w:rPr>
          <w:rFonts w:ascii="Georgia" w:hAnsi="Georgia"/>
          <w:color w:val="000000"/>
          <w:sz w:val="28"/>
          <w:szCs w:val="28"/>
        </w:rPr>
        <w:t>Personnel</w:t>
      </w:r>
      <w:r w:rsidR="0002323B" w:rsidRPr="006B4ADB">
        <w:rPr>
          <w:rFonts w:ascii="Georgia" w:hAnsi="Georgia"/>
          <w:color w:val="000000"/>
          <w:sz w:val="28"/>
          <w:szCs w:val="28"/>
        </w:rPr>
        <w:t xml:space="preserve"> shall not share private, overnight accommodation with individual young people including, but not limited to, accommodations in any Church-owned facility, private residence, hotel room, or any other place where there is no other adult supervision present. </w:t>
      </w:r>
    </w:p>
    <w:p w14:paraId="52D9D7E3" w14:textId="7CDB1F3F" w:rsidR="00844627" w:rsidRPr="006B4ADB" w:rsidRDefault="00BE1252" w:rsidP="001657EF">
      <w:pPr>
        <w:ind w:left="705"/>
        <w:rPr>
          <w:rFonts w:hint="eastAsia"/>
          <w:color w:val="000000"/>
        </w:rPr>
      </w:pPr>
      <w:proofErr w:type="spellStart"/>
      <w:r>
        <w:rPr>
          <w:rFonts w:ascii="Georgia" w:hAnsi="Georgia"/>
          <w:color w:val="000000"/>
          <w:sz w:val="28"/>
          <w:szCs w:val="28"/>
        </w:rPr>
        <w:t>i</w:t>
      </w:r>
      <w:proofErr w:type="spellEnd"/>
      <w:r>
        <w:rPr>
          <w:rFonts w:ascii="Georgia" w:hAnsi="Georgia"/>
          <w:color w:val="000000"/>
          <w:sz w:val="28"/>
          <w:szCs w:val="28"/>
        </w:rPr>
        <w:t>)</w:t>
      </w:r>
      <w:r w:rsidRPr="006B4ADB">
        <w:rPr>
          <w:rFonts w:ascii="Georgia" w:hAnsi="Georgia"/>
          <w:color w:val="000000"/>
          <w:sz w:val="28"/>
          <w:szCs w:val="28"/>
        </w:rPr>
        <w:t xml:space="preserve"> </w:t>
      </w:r>
      <w:r w:rsidR="0002323B" w:rsidRPr="006B4ADB">
        <w:rPr>
          <w:rFonts w:ascii="Georgia" w:hAnsi="Georgia"/>
          <w:color w:val="000000"/>
          <w:sz w:val="28"/>
          <w:szCs w:val="28"/>
        </w:rPr>
        <w:t xml:space="preserve">In rare, emergency situations, when accommodation is necessary for the health and well-being of the youth, the </w:t>
      </w:r>
      <w:r w:rsidR="001D571D">
        <w:rPr>
          <w:rFonts w:ascii="Georgia" w:hAnsi="Georgia"/>
          <w:color w:val="000000"/>
          <w:sz w:val="28"/>
          <w:szCs w:val="28"/>
        </w:rPr>
        <w:t>Personnel</w:t>
      </w:r>
      <w:r w:rsidR="0002323B" w:rsidRPr="006B4ADB">
        <w:rPr>
          <w:rFonts w:ascii="Georgia" w:hAnsi="Georgia"/>
          <w:color w:val="000000"/>
          <w:sz w:val="28"/>
          <w:szCs w:val="28"/>
        </w:rPr>
        <w:t xml:space="preserve"> shall take extraordinary care to protect all parties from </w:t>
      </w:r>
      <w:r w:rsidR="00811405" w:rsidRPr="006B4ADB">
        <w:rPr>
          <w:rFonts w:ascii="Georgia" w:hAnsi="Georgia"/>
          <w:color w:val="000000"/>
          <w:sz w:val="28"/>
          <w:szCs w:val="28"/>
        </w:rPr>
        <w:t>impro</w:t>
      </w:r>
      <w:r w:rsidR="00631F5B" w:rsidRPr="006B4ADB">
        <w:rPr>
          <w:rFonts w:ascii="Georgia" w:hAnsi="Georgia"/>
          <w:color w:val="000000"/>
          <w:sz w:val="28"/>
          <w:szCs w:val="28"/>
        </w:rPr>
        <w:t xml:space="preserve">priety and the risk of harm, as well as </w:t>
      </w:r>
      <w:r w:rsidR="0002323B" w:rsidRPr="006B4ADB">
        <w:rPr>
          <w:rFonts w:ascii="Georgia" w:hAnsi="Georgia"/>
          <w:color w:val="000000"/>
          <w:sz w:val="28"/>
          <w:szCs w:val="28"/>
        </w:rPr>
        <w:t xml:space="preserve">the appearance of impropriety and risk of harm. </w:t>
      </w:r>
    </w:p>
    <w:p w14:paraId="0A3C0DD6" w14:textId="3658E330" w:rsidR="00844627" w:rsidRPr="006B4ADB" w:rsidRDefault="00BE1252" w:rsidP="001657EF">
      <w:pPr>
        <w:ind w:left="705" w:hanging="705"/>
        <w:rPr>
          <w:rFonts w:hint="eastAsia"/>
          <w:color w:val="000000"/>
        </w:rPr>
      </w:pPr>
      <w:r>
        <w:rPr>
          <w:rFonts w:ascii="Georgia" w:hAnsi="Georgia"/>
          <w:color w:val="000000"/>
          <w:sz w:val="28"/>
          <w:szCs w:val="28"/>
        </w:rPr>
        <w:tab/>
        <w:t>ii)</w:t>
      </w:r>
      <w:r w:rsidRPr="006B4ADB">
        <w:rPr>
          <w:rFonts w:ascii="Georgia" w:hAnsi="Georgia"/>
          <w:color w:val="000000"/>
          <w:sz w:val="28"/>
          <w:szCs w:val="28"/>
        </w:rPr>
        <w:t xml:space="preserve"> </w:t>
      </w:r>
      <w:r w:rsidR="0002323B" w:rsidRPr="006B4ADB">
        <w:rPr>
          <w:rFonts w:ascii="Georgia" w:hAnsi="Georgia"/>
          <w:color w:val="000000"/>
          <w:sz w:val="28"/>
          <w:szCs w:val="28"/>
        </w:rPr>
        <w:t xml:space="preserve">Use of a team approach to managing emergency situations is recommended. </w:t>
      </w:r>
    </w:p>
    <w:p w14:paraId="3CEB9393" w14:textId="77777777" w:rsidR="00844627" w:rsidRDefault="00844627">
      <w:pPr>
        <w:rPr>
          <w:rFonts w:ascii="Georgia" w:hAnsi="Georgia"/>
          <w:color w:val="000000"/>
          <w:sz w:val="28"/>
          <w:szCs w:val="28"/>
        </w:rPr>
      </w:pPr>
    </w:p>
    <w:p w14:paraId="35CAA48A" w14:textId="77777777" w:rsidR="00BE1252" w:rsidRPr="006B4ADB" w:rsidRDefault="00BE1252">
      <w:pPr>
        <w:rPr>
          <w:rFonts w:ascii="Georgia" w:hAnsi="Georgia"/>
          <w:color w:val="000000"/>
          <w:sz w:val="28"/>
          <w:szCs w:val="28"/>
        </w:rPr>
      </w:pPr>
    </w:p>
    <w:p w14:paraId="34893729" w14:textId="2570C400" w:rsidR="00844627" w:rsidRPr="006B4ADB" w:rsidRDefault="00BE1252">
      <w:pPr>
        <w:rPr>
          <w:rFonts w:hint="eastAsia"/>
          <w:color w:val="000000"/>
        </w:rPr>
      </w:pPr>
      <w:r>
        <w:rPr>
          <w:rFonts w:ascii="Georgia" w:hAnsi="Georgia"/>
          <w:b/>
          <w:bCs/>
          <w:color w:val="000000"/>
          <w:sz w:val="28"/>
          <w:szCs w:val="28"/>
        </w:rPr>
        <w:t xml:space="preserve">11) </w:t>
      </w:r>
      <w:r w:rsidR="0002323B" w:rsidRPr="006B4ADB">
        <w:rPr>
          <w:rFonts w:ascii="Georgia" w:hAnsi="Georgia"/>
          <w:b/>
          <w:bCs/>
          <w:color w:val="000000"/>
          <w:sz w:val="28"/>
          <w:szCs w:val="28"/>
        </w:rPr>
        <w:t>Harassment</w:t>
      </w:r>
    </w:p>
    <w:p w14:paraId="0F15E1AF" w14:textId="77777777" w:rsidR="00844627" w:rsidRPr="006B4ADB" w:rsidRDefault="0002323B">
      <w:pPr>
        <w:rPr>
          <w:rFonts w:hint="eastAsia"/>
          <w:color w:val="000000"/>
        </w:rPr>
      </w:pPr>
      <w:r w:rsidRPr="006B4ADB">
        <w:rPr>
          <w:rFonts w:ascii="Georgia" w:hAnsi="Georgia"/>
          <w:color w:val="000000"/>
          <w:sz w:val="28"/>
          <w:szCs w:val="28"/>
        </w:rPr>
        <w:t xml:space="preserve"> </w:t>
      </w:r>
    </w:p>
    <w:p w14:paraId="557FBC7B" w14:textId="2E24DE19" w:rsidR="00844627" w:rsidRPr="006B4ADB" w:rsidRDefault="009D64B7" w:rsidP="001657EF">
      <w:pPr>
        <w:ind w:left="709"/>
        <w:rPr>
          <w:rFonts w:hint="eastAsia"/>
          <w:color w:val="000000"/>
        </w:rPr>
      </w:pPr>
      <w:r>
        <w:rPr>
          <w:rFonts w:ascii="Georgia" w:hAnsi="Georgia"/>
          <w:color w:val="000000"/>
          <w:sz w:val="28"/>
          <w:szCs w:val="28"/>
        </w:rPr>
        <w:t>a)</w:t>
      </w:r>
      <w:r w:rsidRPr="006B4ADB">
        <w:rPr>
          <w:rFonts w:ascii="Georgia" w:hAnsi="Georgia"/>
          <w:color w:val="000000"/>
          <w:sz w:val="28"/>
          <w:szCs w:val="28"/>
        </w:rPr>
        <w:t xml:space="preserve"> Personnel</w:t>
      </w:r>
      <w:r w:rsidR="0002323B" w:rsidRPr="006B4ADB">
        <w:rPr>
          <w:rFonts w:ascii="Georgia" w:hAnsi="Georgia"/>
          <w:color w:val="000000"/>
          <w:sz w:val="28"/>
          <w:szCs w:val="28"/>
        </w:rPr>
        <w:t xml:space="preserve"> shall not engage in physical, psychological, written, or verbal harassment of </w:t>
      </w:r>
      <w:r w:rsidR="00302A87" w:rsidRPr="006B4ADB">
        <w:rPr>
          <w:rFonts w:ascii="Georgia" w:hAnsi="Georgia"/>
          <w:color w:val="000000"/>
          <w:sz w:val="28"/>
          <w:szCs w:val="28"/>
        </w:rPr>
        <w:t xml:space="preserve">other </w:t>
      </w:r>
      <w:r w:rsidR="001D571D">
        <w:rPr>
          <w:rFonts w:ascii="Georgia" w:hAnsi="Georgia"/>
          <w:color w:val="000000"/>
          <w:sz w:val="28"/>
          <w:szCs w:val="28"/>
        </w:rPr>
        <w:t>P</w:t>
      </w:r>
      <w:r w:rsidR="00302A87" w:rsidRPr="006B4ADB">
        <w:rPr>
          <w:rFonts w:ascii="Georgia" w:hAnsi="Georgia"/>
          <w:color w:val="000000"/>
          <w:sz w:val="28"/>
          <w:szCs w:val="28"/>
        </w:rPr>
        <w:t>ersonnel</w:t>
      </w:r>
      <w:r w:rsidR="0002323B" w:rsidRPr="006B4ADB">
        <w:rPr>
          <w:rFonts w:ascii="Georgia" w:hAnsi="Georgia"/>
          <w:color w:val="000000"/>
          <w:sz w:val="28"/>
          <w:szCs w:val="28"/>
        </w:rPr>
        <w:t xml:space="preserve"> or neighbors in need and shall not tolerate such harassment by others.</w:t>
      </w:r>
    </w:p>
    <w:p w14:paraId="206EA695" w14:textId="77777777" w:rsidR="00844627" w:rsidRPr="006B4ADB" w:rsidRDefault="00844627">
      <w:pPr>
        <w:rPr>
          <w:rFonts w:ascii="Georgia" w:hAnsi="Georgia"/>
          <w:color w:val="000000"/>
          <w:sz w:val="28"/>
          <w:szCs w:val="28"/>
        </w:rPr>
      </w:pPr>
    </w:p>
    <w:p w14:paraId="4FF96B2F" w14:textId="0B1085BA" w:rsidR="00844627" w:rsidRPr="006B4ADB" w:rsidRDefault="00BE1252" w:rsidP="001657EF">
      <w:pPr>
        <w:ind w:left="705"/>
        <w:rPr>
          <w:rFonts w:hint="eastAsia"/>
          <w:color w:val="000000"/>
        </w:rPr>
      </w:pPr>
      <w:r>
        <w:rPr>
          <w:rFonts w:ascii="Georgia" w:hAnsi="Georgia"/>
          <w:color w:val="000000"/>
          <w:sz w:val="28"/>
          <w:szCs w:val="28"/>
        </w:rPr>
        <w:t>b)</w:t>
      </w:r>
      <w:r w:rsidR="0002323B" w:rsidRPr="006B4ADB">
        <w:rPr>
          <w:rFonts w:ascii="Georgia" w:hAnsi="Georgia"/>
          <w:color w:val="000000"/>
          <w:sz w:val="28"/>
          <w:szCs w:val="28"/>
        </w:rPr>
        <w:t xml:space="preserve"> </w:t>
      </w:r>
      <w:r w:rsidR="001D571D">
        <w:rPr>
          <w:rFonts w:ascii="Georgia" w:hAnsi="Georgia"/>
          <w:color w:val="000000"/>
          <w:sz w:val="28"/>
          <w:szCs w:val="28"/>
        </w:rPr>
        <w:t>Personnel</w:t>
      </w:r>
      <w:r w:rsidR="0002323B" w:rsidRPr="006B4ADB">
        <w:rPr>
          <w:rFonts w:ascii="Georgia" w:hAnsi="Georgia"/>
          <w:color w:val="000000"/>
          <w:sz w:val="28"/>
          <w:szCs w:val="28"/>
        </w:rPr>
        <w:t xml:space="preserve"> shall provide a professional work environment that is free from physical, psychological, written, or verbal intimidation or harassment. </w:t>
      </w:r>
    </w:p>
    <w:p w14:paraId="2E91C7BC" w14:textId="77777777" w:rsidR="00844627" w:rsidRPr="006B4ADB" w:rsidRDefault="00844627">
      <w:pPr>
        <w:rPr>
          <w:rFonts w:ascii="Georgia" w:hAnsi="Georgia"/>
          <w:color w:val="000000"/>
          <w:sz w:val="28"/>
          <w:szCs w:val="28"/>
        </w:rPr>
      </w:pPr>
    </w:p>
    <w:p w14:paraId="29A85316" w14:textId="13E6E985" w:rsidR="00844627" w:rsidRPr="006B4ADB" w:rsidRDefault="00BE1252" w:rsidP="001657EF">
      <w:pPr>
        <w:ind w:left="705"/>
        <w:rPr>
          <w:rFonts w:hint="eastAsia"/>
          <w:color w:val="000000"/>
        </w:rPr>
      </w:pPr>
      <w:r>
        <w:rPr>
          <w:rFonts w:ascii="Georgia" w:hAnsi="Georgia"/>
          <w:color w:val="000000"/>
          <w:sz w:val="28"/>
          <w:szCs w:val="28"/>
        </w:rPr>
        <w:t>c)</w:t>
      </w:r>
      <w:r w:rsidR="0002323B" w:rsidRPr="006B4ADB">
        <w:rPr>
          <w:rFonts w:ascii="Georgia" w:hAnsi="Georgia"/>
          <w:color w:val="000000"/>
          <w:sz w:val="28"/>
          <w:szCs w:val="28"/>
        </w:rPr>
        <w:t xml:space="preserve"> Harassment encompasses a broad range of physical, written, or verbal behavior, including</w:t>
      </w:r>
      <w:r w:rsidR="002F35E2" w:rsidRPr="006B4ADB">
        <w:rPr>
          <w:rFonts w:ascii="Georgia" w:hAnsi="Georgia"/>
          <w:color w:val="000000"/>
          <w:sz w:val="28"/>
          <w:szCs w:val="28"/>
        </w:rPr>
        <w:t>,</w:t>
      </w:r>
      <w:r w:rsidR="0002323B" w:rsidRPr="006B4ADB">
        <w:rPr>
          <w:rFonts w:ascii="Georgia" w:hAnsi="Georgia"/>
          <w:color w:val="000000"/>
          <w:sz w:val="28"/>
          <w:szCs w:val="28"/>
        </w:rPr>
        <w:t xml:space="preserve"> without limitation</w:t>
      </w:r>
      <w:r w:rsidR="002F35E2" w:rsidRPr="006B4ADB">
        <w:rPr>
          <w:rFonts w:ascii="Georgia" w:hAnsi="Georgia"/>
          <w:color w:val="000000"/>
          <w:sz w:val="28"/>
          <w:szCs w:val="28"/>
        </w:rPr>
        <w:t>,</w:t>
      </w:r>
      <w:r w:rsidR="0002323B" w:rsidRPr="006B4ADB">
        <w:rPr>
          <w:rFonts w:ascii="Georgia" w:hAnsi="Georgia"/>
          <w:color w:val="000000"/>
          <w:sz w:val="28"/>
          <w:szCs w:val="28"/>
        </w:rPr>
        <w:t xml:space="preserve"> the following: </w:t>
      </w:r>
    </w:p>
    <w:p w14:paraId="39883A06" w14:textId="77777777" w:rsidR="00844627" w:rsidRPr="006B4ADB" w:rsidRDefault="00844627">
      <w:pPr>
        <w:rPr>
          <w:rFonts w:ascii="Georgia" w:hAnsi="Georgia"/>
          <w:color w:val="000000"/>
          <w:sz w:val="28"/>
          <w:szCs w:val="28"/>
        </w:rPr>
      </w:pPr>
    </w:p>
    <w:p w14:paraId="3A26D983" w14:textId="1C994898" w:rsidR="00844627" w:rsidRPr="006B4ADB" w:rsidRDefault="00BE1252" w:rsidP="001657EF">
      <w:pPr>
        <w:ind w:left="709" w:firstLine="709"/>
        <w:rPr>
          <w:rFonts w:hint="eastAsia"/>
          <w:color w:val="000000"/>
        </w:rPr>
      </w:pPr>
      <w:proofErr w:type="spellStart"/>
      <w:r>
        <w:rPr>
          <w:rFonts w:ascii="Georgia" w:hAnsi="Georgia"/>
          <w:color w:val="000000"/>
          <w:sz w:val="28"/>
          <w:szCs w:val="28"/>
        </w:rPr>
        <w:t>i</w:t>
      </w:r>
      <w:proofErr w:type="spellEnd"/>
      <w:r>
        <w:rPr>
          <w:rFonts w:ascii="Georgia" w:hAnsi="Georgia"/>
          <w:color w:val="000000"/>
          <w:sz w:val="28"/>
          <w:szCs w:val="28"/>
        </w:rPr>
        <w:t>)</w:t>
      </w:r>
      <w:r w:rsidRPr="006B4ADB">
        <w:rPr>
          <w:rFonts w:ascii="Georgia" w:hAnsi="Georgia"/>
          <w:color w:val="000000"/>
          <w:sz w:val="28"/>
          <w:szCs w:val="28"/>
        </w:rPr>
        <w:t xml:space="preserve"> </w:t>
      </w:r>
      <w:r w:rsidR="0002323B" w:rsidRPr="006B4ADB">
        <w:rPr>
          <w:rFonts w:ascii="Georgia" w:hAnsi="Georgia"/>
          <w:color w:val="000000"/>
          <w:sz w:val="28"/>
          <w:szCs w:val="28"/>
        </w:rPr>
        <w:t xml:space="preserve">Physical or mental abuse. </w:t>
      </w:r>
    </w:p>
    <w:p w14:paraId="7F734E8D" w14:textId="127FEEA4" w:rsidR="00844627" w:rsidRPr="006B4ADB" w:rsidRDefault="00BE1252">
      <w:pPr>
        <w:rPr>
          <w:rFonts w:hint="eastAsia"/>
          <w:color w:val="000000"/>
        </w:rPr>
      </w:pPr>
      <w:r>
        <w:rPr>
          <w:rFonts w:ascii="Georgia" w:hAnsi="Georgia"/>
          <w:color w:val="000000"/>
          <w:sz w:val="28"/>
          <w:szCs w:val="28"/>
        </w:rPr>
        <w:tab/>
      </w:r>
      <w:r>
        <w:rPr>
          <w:rFonts w:ascii="Georgia" w:hAnsi="Georgia"/>
          <w:color w:val="000000"/>
          <w:sz w:val="28"/>
          <w:szCs w:val="28"/>
        </w:rPr>
        <w:tab/>
        <w:t>ii)</w:t>
      </w:r>
      <w:r w:rsidRPr="006B4ADB">
        <w:rPr>
          <w:rFonts w:ascii="Georgia" w:hAnsi="Georgia"/>
          <w:color w:val="000000"/>
          <w:sz w:val="28"/>
          <w:szCs w:val="28"/>
        </w:rPr>
        <w:t xml:space="preserve"> </w:t>
      </w:r>
      <w:r w:rsidR="0002323B" w:rsidRPr="006B4ADB">
        <w:rPr>
          <w:rFonts w:ascii="Georgia" w:hAnsi="Georgia"/>
          <w:color w:val="000000"/>
          <w:sz w:val="28"/>
          <w:szCs w:val="28"/>
        </w:rPr>
        <w:t>Racial insults</w:t>
      </w:r>
      <w:r w:rsidR="00034FE9" w:rsidRPr="006B4ADB">
        <w:rPr>
          <w:rFonts w:ascii="Georgia" w:hAnsi="Georgia"/>
          <w:color w:val="000000"/>
          <w:sz w:val="28"/>
          <w:szCs w:val="28"/>
        </w:rPr>
        <w:t xml:space="preserve"> or jokes</w:t>
      </w:r>
      <w:r w:rsidR="0002323B" w:rsidRPr="006B4ADB">
        <w:rPr>
          <w:rFonts w:ascii="Georgia" w:hAnsi="Georgia"/>
          <w:color w:val="000000"/>
          <w:sz w:val="28"/>
          <w:szCs w:val="28"/>
        </w:rPr>
        <w:t xml:space="preserve">. </w:t>
      </w:r>
    </w:p>
    <w:p w14:paraId="059980DF" w14:textId="50F2BA6E" w:rsidR="00844627" w:rsidRPr="006B4ADB" w:rsidRDefault="00BE1252" w:rsidP="001657EF">
      <w:pPr>
        <w:ind w:left="709" w:firstLine="709"/>
        <w:rPr>
          <w:rFonts w:hint="eastAsia"/>
          <w:color w:val="000000"/>
        </w:rPr>
      </w:pPr>
      <w:r>
        <w:rPr>
          <w:rFonts w:ascii="Georgia" w:hAnsi="Georgia"/>
          <w:color w:val="000000"/>
          <w:sz w:val="28"/>
          <w:szCs w:val="28"/>
        </w:rPr>
        <w:t xml:space="preserve">iii) </w:t>
      </w:r>
      <w:r w:rsidR="0002323B" w:rsidRPr="006B4ADB">
        <w:rPr>
          <w:rFonts w:ascii="Georgia" w:hAnsi="Georgia"/>
          <w:color w:val="000000"/>
          <w:sz w:val="28"/>
          <w:szCs w:val="28"/>
        </w:rPr>
        <w:t xml:space="preserve">Derogatory ethnic slurs. </w:t>
      </w:r>
    </w:p>
    <w:p w14:paraId="6CF1920C" w14:textId="0AE6F84A" w:rsidR="00844627" w:rsidRPr="006B4ADB" w:rsidRDefault="00BE1252" w:rsidP="001657EF">
      <w:pPr>
        <w:ind w:left="709" w:firstLine="709"/>
        <w:rPr>
          <w:rFonts w:hint="eastAsia"/>
          <w:color w:val="000000"/>
        </w:rPr>
      </w:pPr>
      <w:r>
        <w:rPr>
          <w:rFonts w:ascii="Georgia" w:hAnsi="Georgia"/>
          <w:color w:val="000000"/>
          <w:sz w:val="28"/>
          <w:szCs w:val="28"/>
        </w:rPr>
        <w:t>iv)</w:t>
      </w:r>
      <w:r w:rsidRPr="006B4ADB">
        <w:rPr>
          <w:rFonts w:ascii="Georgia" w:hAnsi="Georgia"/>
          <w:color w:val="000000"/>
          <w:sz w:val="28"/>
          <w:szCs w:val="28"/>
        </w:rPr>
        <w:t xml:space="preserve"> </w:t>
      </w:r>
      <w:r w:rsidR="0002323B" w:rsidRPr="006B4ADB">
        <w:rPr>
          <w:rFonts w:ascii="Georgia" w:hAnsi="Georgia"/>
          <w:color w:val="000000"/>
          <w:sz w:val="28"/>
          <w:szCs w:val="28"/>
        </w:rPr>
        <w:t xml:space="preserve">Sexual advances or inappropriate touching. </w:t>
      </w:r>
    </w:p>
    <w:p w14:paraId="0A7CC88E" w14:textId="59CFD8B1" w:rsidR="00844627" w:rsidRPr="006B4ADB" w:rsidRDefault="00BE1252" w:rsidP="001657EF">
      <w:pPr>
        <w:ind w:left="709" w:firstLine="709"/>
        <w:rPr>
          <w:rFonts w:hint="eastAsia"/>
          <w:color w:val="000000"/>
        </w:rPr>
      </w:pPr>
      <w:r>
        <w:rPr>
          <w:rFonts w:ascii="Georgia" w:hAnsi="Georgia"/>
          <w:color w:val="000000"/>
          <w:sz w:val="28"/>
          <w:szCs w:val="28"/>
        </w:rPr>
        <w:t>v)</w:t>
      </w:r>
      <w:r w:rsidRPr="006B4ADB">
        <w:rPr>
          <w:rFonts w:ascii="Georgia" w:hAnsi="Georgia"/>
          <w:color w:val="000000"/>
          <w:sz w:val="28"/>
          <w:szCs w:val="28"/>
        </w:rPr>
        <w:t xml:space="preserve"> </w:t>
      </w:r>
      <w:r w:rsidR="0002323B" w:rsidRPr="006B4ADB">
        <w:rPr>
          <w:rFonts w:ascii="Georgia" w:hAnsi="Georgia"/>
          <w:color w:val="000000"/>
          <w:sz w:val="28"/>
          <w:szCs w:val="28"/>
        </w:rPr>
        <w:t>Sexual comments</w:t>
      </w:r>
      <w:r w:rsidR="00034FE9" w:rsidRPr="006B4ADB">
        <w:rPr>
          <w:rFonts w:ascii="Georgia" w:hAnsi="Georgia"/>
          <w:color w:val="000000"/>
          <w:sz w:val="28"/>
          <w:szCs w:val="28"/>
        </w:rPr>
        <w:t>, sexual gestures</w:t>
      </w:r>
      <w:r w:rsidR="0002323B" w:rsidRPr="006B4ADB">
        <w:rPr>
          <w:rFonts w:ascii="Georgia" w:hAnsi="Georgia"/>
          <w:color w:val="000000"/>
          <w:sz w:val="28"/>
          <w:szCs w:val="28"/>
        </w:rPr>
        <w:t xml:space="preserve"> or sexual jokes. </w:t>
      </w:r>
    </w:p>
    <w:p w14:paraId="70269C2A" w14:textId="15B8E5C8" w:rsidR="00844627" w:rsidRPr="006B4ADB" w:rsidRDefault="00BE1252" w:rsidP="001657EF">
      <w:pPr>
        <w:ind w:left="1418"/>
        <w:rPr>
          <w:rFonts w:hint="eastAsia"/>
          <w:color w:val="000000"/>
        </w:rPr>
      </w:pPr>
      <w:r>
        <w:rPr>
          <w:rFonts w:ascii="Georgia" w:hAnsi="Georgia"/>
          <w:color w:val="000000"/>
          <w:sz w:val="28"/>
          <w:szCs w:val="28"/>
        </w:rPr>
        <w:t>vi)</w:t>
      </w:r>
      <w:r w:rsidRPr="006B4ADB">
        <w:rPr>
          <w:rFonts w:ascii="Georgia" w:hAnsi="Georgia"/>
          <w:color w:val="000000"/>
          <w:sz w:val="28"/>
          <w:szCs w:val="28"/>
        </w:rPr>
        <w:t xml:space="preserve"> </w:t>
      </w:r>
      <w:r w:rsidR="0002323B" w:rsidRPr="006B4ADB">
        <w:rPr>
          <w:rFonts w:ascii="Georgia" w:hAnsi="Georgia"/>
          <w:color w:val="000000"/>
          <w:sz w:val="28"/>
          <w:szCs w:val="28"/>
        </w:rPr>
        <w:t>Requests for sexual favors used as a condition of employment, or to affect other personnel decisions, such as promotion or compensation</w:t>
      </w:r>
      <w:r w:rsidR="00034FE9" w:rsidRPr="006B4ADB">
        <w:rPr>
          <w:rFonts w:ascii="Georgia" w:hAnsi="Georgia"/>
          <w:color w:val="000000"/>
          <w:sz w:val="28"/>
          <w:szCs w:val="28"/>
        </w:rPr>
        <w:t>.</w:t>
      </w:r>
      <w:r w:rsidR="0002323B" w:rsidRPr="006B4ADB">
        <w:rPr>
          <w:rFonts w:ascii="Georgia" w:hAnsi="Georgia"/>
          <w:color w:val="000000"/>
          <w:sz w:val="28"/>
          <w:szCs w:val="28"/>
        </w:rPr>
        <w:t xml:space="preserve"> </w:t>
      </w:r>
    </w:p>
    <w:p w14:paraId="1441FA63" w14:textId="7153D736" w:rsidR="00844627" w:rsidRPr="006B4ADB" w:rsidRDefault="00BE1252" w:rsidP="001657EF">
      <w:pPr>
        <w:ind w:left="709" w:firstLine="709"/>
        <w:rPr>
          <w:rFonts w:ascii="Georgia" w:hAnsi="Georgia"/>
          <w:color w:val="000000"/>
          <w:sz w:val="28"/>
          <w:szCs w:val="28"/>
        </w:rPr>
      </w:pPr>
      <w:r>
        <w:rPr>
          <w:rFonts w:ascii="Georgia" w:hAnsi="Georgia"/>
          <w:color w:val="000000"/>
          <w:sz w:val="28"/>
          <w:szCs w:val="28"/>
        </w:rPr>
        <w:lastRenderedPageBreak/>
        <w:t>vii)</w:t>
      </w:r>
      <w:r w:rsidRPr="006B4ADB">
        <w:rPr>
          <w:rFonts w:ascii="Georgia" w:hAnsi="Georgia"/>
          <w:color w:val="000000"/>
          <w:sz w:val="28"/>
          <w:szCs w:val="28"/>
        </w:rPr>
        <w:t xml:space="preserve"> </w:t>
      </w:r>
      <w:r w:rsidR="0002323B" w:rsidRPr="006B4ADB">
        <w:rPr>
          <w:rFonts w:ascii="Georgia" w:hAnsi="Georgia"/>
          <w:color w:val="000000"/>
          <w:sz w:val="28"/>
          <w:szCs w:val="28"/>
        </w:rPr>
        <w:t xml:space="preserve">Display of offensive materials. </w:t>
      </w:r>
    </w:p>
    <w:p w14:paraId="422F56A5" w14:textId="77777777" w:rsidR="008673CB" w:rsidRPr="006B4ADB" w:rsidRDefault="008673CB">
      <w:pPr>
        <w:rPr>
          <w:rFonts w:ascii="Georgia" w:hAnsi="Georgia"/>
          <w:color w:val="000000"/>
          <w:sz w:val="28"/>
          <w:szCs w:val="28"/>
        </w:rPr>
      </w:pPr>
    </w:p>
    <w:p w14:paraId="2D1BD800" w14:textId="38741D3E" w:rsidR="008673CB" w:rsidRPr="006B4ADB" w:rsidRDefault="00BE1252" w:rsidP="001657EF">
      <w:pPr>
        <w:ind w:left="709"/>
        <w:rPr>
          <w:rFonts w:hint="eastAsia"/>
          <w:color w:val="000000"/>
        </w:rPr>
      </w:pPr>
      <w:r>
        <w:rPr>
          <w:rFonts w:ascii="Georgia" w:hAnsi="Georgia"/>
          <w:color w:val="000000"/>
          <w:sz w:val="28"/>
          <w:szCs w:val="28"/>
        </w:rPr>
        <w:t>d)</w:t>
      </w:r>
      <w:r w:rsidR="008673CB" w:rsidRPr="006B4ADB">
        <w:rPr>
          <w:rFonts w:ascii="Georgia" w:hAnsi="Georgia"/>
          <w:color w:val="000000"/>
          <w:sz w:val="28"/>
          <w:szCs w:val="28"/>
        </w:rPr>
        <w:t xml:space="preserve"> Employees shall additionally be required to follow the comprehensive Harassment policies as outlined in their Employee Handbook. </w:t>
      </w:r>
    </w:p>
    <w:p w14:paraId="203A4C99" w14:textId="77777777" w:rsidR="00844627" w:rsidRPr="006B4ADB" w:rsidRDefault="00844627">
      <w:pPr>
        <w:rPr>
          <w:rFonts w:ascii="Georgia" w:hAnsi="Georgia"/>
          <w:color w:val="000000"/>
          <w:sz w:val="28"/>
          <w:szCs w:val="28"/>
        </w:rPr>
      </w:pPr>
    </w:p>
    <w:p w14:paraId="77993FD4" w14:textId="59929948" w:rsidR="00844627" w:rsidRPr="006B4ADB" w:rsidRDefault="00BE1252" w:rsidP="001657EF">
      <w:pPr>
        <w:ind w:left="709"/>
        <w:rPr>
          <w:rFonts w:ascii="Georgia" w:hAnsi="Georgia"/>
          <w:color w:val="000000"/>
          <w:sz w:val="28"/>
          <w:szCs w:val="28"/>
        </w:rPr>
      </w:pPr>
      <w:r>
        <w:rPr>
          <w:rFonts w:ascii="Georgia" w:hAnsi="Georgia"/>
          <w:color w:val="000000"/>
          <w:sz w:val="28"/>
          <w:szCs w:val="28"/>
        </w:rPr>
        <w:t>e)</w:t>
      </w:r>
      <w:r w:rsidR="008673CB" w:rsidRPr="006B4ADB">
        <w:rPr>
          <w:rFonts w:ascii="Georgia" w:hAnsi="Georgia"/>
          <w:color w:val="000000"/>
          <w:sz w:val="28"/>
          <w:szCs w:val="28"/>
        </w:rPr>
        <w:t xml:space="preserve"> </w:t>
      </w:r>
      <w:r w:rsidR="0002323B" w:rsidRPr="006B4ADB">
        <w:rPr>
          <w:rFonts w:ascii="Georgia" w:hAnsi="Georgia"/>
          <w:color w:val="000000"/>
          <w:sz w:val="28"/>
          <w:szCs w:val="28"/>
        </w:rPr>
        <w:t xml:space="preserve"> Harassment can be a single serious incident or a persistent pattern of behavior whose purpose or effect is to create a hostile, offensive, or intimidating work environment.</w:t>
      </w:r>
    </w:p>
    <w:p w14:paraId="4D329556" w14:textId="77777777" w:rsidR="00C26C1A" w:rsidRPr="006B4ADB" w:rsidRDefault="00C26C1A">
      <w:pPr>
        <w:rPr>
          <w:rFonts w:hint="eastAsia"/>
          <w:color w:val="000000"/>
        </w:rPr>
      </w:pPr>
    </w:p>
    <w:p w14:paraId="2897DEAF" w14:textId="2BA87932" w:rsidR="00844627" w:rsidRPr="006B4ADB" w:rsidRDefault="00BE1252" w:rsidP="001657EF">
      <w:pPr>
        <w:ind w:left="709"/>
        <w:rPr>
          <w:rFonts w:hint="eastAsia"/>
          <w:color w:val="000000"/>
        </w:rPr>
      </w:pPr>
      <w:r>
        <w:rPr>
          <w:rFonts w:ascii="Georgia" w:hAnsi="Georgia"/>
          <w:color w:val="000000"/>
          <w:sz w:val="28"/>
          <w:szCs w:val="28"/>
        </w:rPr>
        <w:t>f)</w:t>
      </w:r>
      <w:r w:rsidR="008673CB" w:rsidRPr="006F7322">
        <w:rPr>
          <w:rFonts w:ascii="Georgia" w:hAnsi="Georgia"/>
          <w:color w:val="000000"/>
          <w:sz w:val="28"/>
          <w:szCs w:val="28"/>
        </w:rPr>
        <w:t xml:space="preserve"> </w:t>
      </w:r>
      <w:r w:rsidR="0002323B" w:rsidRPr="006F7322">
        <w:rPr>
          <w:rFonts w:ascii="Georgia" w:hAnsi="Georgia"/>
          <w:color w:val="000000"/>
          <w:sz w:val="28"/>
          <w:szCs w:val="28"/>
        </w:rPr>
        <w:t xml:space="preserve"> Allegations of harassment </w:t>
      </w:r>
      <w:r w:rsidR="00C26C1A" w:rsidRPr="006F7322">
        <w:rPr>
          <w:rFonts w:ascii="Georgia" w:hAnsi="Georgia"/>
          <w:color w:val="000000"/>
          <w:sz w:val="28"/>
          <w:szCs w:val="28"/>
        </w:rPr>
        <w:t xml:space="preserve">must </w:t>
      </w:r>
      <w:r w:rsidR="0002323B" w:rsidRPr="006F7322">
        <w:rPr>
          <w:rFonts w:ascii="Georgia" w:hAnsi="Georgia"/>
          <w:color w:val="000000"/>
          <w:sz w:val="28"/>
          <w:szCs w:val="28"/>
        </w:rPr>
        <w:t xml:space="preserve">be taken seriously and </w:t>
      </w:r>
      <w:r w:rsidR="00C26C1A" w:rsidRPr="006F7322">
        <w:rPr>
          <w:rFonts w:ascii="Georgia" w:hAnsi="Georgia"/>
          <w:color w:val="000000"/>
          <w:sz w:val="28"/>
          <w:szCs w:val="28"/>
        </w:rPr>
        <w:t xml:space="preserve">should </w:t>
      </w:r>
      <w:r w:rsidR="004C6DB2" w:rsidRPr="006F7322">
        <w:rPr>
          <w:rFonts w:ascii="Georgia" w:hAnsi="Georgia"/>
          <w:color w:val="000000"/>
          <w:sz w:val="28"/>
          <w:szCs w:val="28"/>
        </w:rPr>
        <w:t xml:space="preserve">be </w:t>
      </w:r>
      <w:r w:rsidR="0002323B" w:rsidRPr="006F7322">
        <w:rPr>
          <w:rFonts w:ascii="Georgia" w:hAnsi="Georgia"/>
          <w:color w:val="000000"/>
          <w:sz w:val="28"/>
          <w:szCs w:val="28"/>
        </w:rPr>
        <w:t xml:space="preserve">reported immediately to </w:t>
      </w:r>
      <w:r w:rsidR="00963701">
        <w:rPr>
          <w:rFonts w:ascii="Georgia" w:hAnsi="Georgia"/>
          <w:color w:val="000000"/>
          <w:sz w:val="28"/>
          <w:szCs w:val="28"/>
        </w:rPr>
        <w:t xml:space="preserve">both </w:t>
      </w:r>
      <w:r w:rsidR="0002323B" w:rsidRPr="006F7322">
        <w:rPr>
          <w:rFonts w:ascii="Georgia" w:hAnsi="Georgia"/>
          <w:color w:val="000000"/>
          <w:sz w:val="28"/>
          <w:szCs w:val="28"/>
        </w:rPr>
        <w:t xml:space="preserve">the </w:t>
      </w:r>
      <w:r w:rsidR="00AF3003" w:rsidRPr="006F7322">
        <w:rPr>
          <w:rFonts w:ascii="Georgia" w:hAnsi="Georgia"/>
          <w:color w:val="000000"/>
          <w:sz w:val="28"/>
          <w:szCs w:val="28"/>
        </w:rPr>
        <w:t>District</w:t>
      </w:r>
      <w:r w:rsidR="00055349" w:rsidRPr="006F7322">
        <w:rPr>
          <w:rFonts w:ascii="Georgia" w:hAnsi="Georgia"/>
          <w:color w:val="000000"/>
          <w:sz w:val="28"/>
          <w:szCs w:val="28"/>
        </w:rPr>
        <w:t xml:space="preserve"> </w:t>
      </w:r>
      <w:r w:rsidR="0002323B" w:rsidRPr="006F7322">
        <w:rPr>
          <w:rFonts w:ascii="Georgia" w:hAnsi="Georgia"/>
          <w:color w:val="000000"/>
          <w:sz w:val="28"/>
          <w:szCs w:val="28"/>
        </w:rPr>
        <w:t>Council President</w:t>
      </w:r>
      <w:r w:rsidR="00963701">
        <w:rPr>
          <w:rFonts w:ascii="Georgia" w:hAnsi="Georgia"/>
          <w:color w:val="000000"/>
          <w:sz w:val="28"/>
          <w:szCs w:val="28"/>
        </w:rPr>
        <w:t xml:space="preserve"> and the </w:t>
      </w:r>
      <w:r w:rsidR="00963701" w:rsidRPr="006F7322">
        <w:rPr>
          <w:rFonts w:ascii="Georgia" w:hAnsi="Georgia"/>
          <w:color w:val="000000"/>
          <w:sz w:val="28"/>
          <w:szCs w:val="28"/>
        </w:rPr>
        <w:t>Archdiocesan Council President</w:t>
      </w:r>
      <w:r w:rsidR="00963701">
        <w:rPr>
          <w:rFonts w:ascii="Georgia" w:hAnsi="Georgia"/>
          <w:color w:val="000000"/>
          <w:sz w:val="28"/>
          <w:szCs w:val="28"/>
        </w:rPr>
        <w:t>,</w:t>
      </w:r>
      <w:r w:rsidR="00BF4CEE" w:rsidRPr="006F7322">
        <w:rPr>
          <w:rFonts w:ascii="Georgia" w:hAnsi="Georgia"/>
          <w:color w:val="000000"/>
          <w:sz w:val="28"/>
          <w:szCs w:val="28"/>
        </w:rPr>
        <w:t xml:space="preserve"> preferably in </w:t>
      </w:r>
      <w:r w:rsidR="008673CB" w:rsidRPr="006F7322">
        <w:rPr>
          <w:rFonts w:ascii="Georgia" w:hAnsi="Georgia"/>
          <w:color w:val="000000"/>
          <w:sz w:val="28"/>
          <w:szCs w:val="28"/>
        </w:rPr>
        <w:t>writing</w:t>
      </w:r>
      <w:r w:rsidR="0002323B" w:rsidRPr="006F7322">
        <w:rPr>
          <w:rFonts w:ascii="Georgia" w:hAnsi="Georgia"/>
          <w:color w:val="000000"/>
          <w:sz w:val="28"/>
          <w:szCs w:val="28"/>
        </w:rPr>
        <w:t>.</w:t>
      </w:r>
      <w:r w:rsidR="00382315" w:rsidRPr="006F7322">
        <w:rPr>
          <w:rFonts w:ascii="Georgia" w:hAnsi="Georgia"/>
          <w:color w:val="000000"/>
          <w:sz w:val="28"/>
          <w:szCs w:val="28"/>
        </w:rPr>
        <w:t xml:space="preserve">  In the case that the District Council President is involved in the harassment allegation the Archdiocesan Council President is to be notified of the allegation.</w:t>
      </w:r>
    </w:p>
    <w:p w14:paraId="65469C44" w14:textId="77777777" w:rsidR="00844627" w:rsidRPr="006B4ADB" w:rsidRDefault="00844627">
      <w:pPr>
        <w:rPr>
          <w:rFonts w:ascii="Georgia" w:hAnsi="Georgia"/>
          <w:color w:val="000000"/>
          <w:sz w:val="28"/>
          <w:szCs w:val="28"/>
        </w:rPr>
      </w:pPr>
    </w:p>
    <w:p w14:paraId="60E5BB7C" w14:textId="111E1277" w:rsidR="00844627" w:rsidRPr="006B4ADB" w:rsidRDefault="00BE1252">
      <w:pPr>
        <w:rPr>
          <w:rFonts w:hint="eastAsia"/>
          <w:color w:val="000000"/>
        </w:rPr>
      </w:pPr>
      <w:r>
        <w:rPr>
          <w:rFonts w:ascii="Georgia" w:hAnsi="Georgia"/>
          <w:b/>
          <w:bCs/>
          <w:color w:val="000000"/>
          <w:sz w:val="28"/>
          <w:szCs w:val="28"/>
        </w:rPr>
        <w:t xml:space="preserve">12) </w:t>
      </w:r>
      <w:r w:rsidR="0002323B" w:rsidRPr="006B4ADB">
        <w:rPr>
          <w:rFonts w:ascii="Georgia" w:hAnsi="Georgia"/>
          <w:b/>
          <w:bCs/>
          <w:color w:val="000000"/>
          <w:sz w:val="28"/>
          <w:szCs w:val="28"/>
        </w:rPr>
        <w:t>Response to Reports of Abuse</w:t>
      </w:r>
    </w:p>
    <w:p w14:paraId="68567BA1" w14:textId="77777777" w:rsidR="00844627" w:rsidRPr="006B4ADB" w:rsidRDefault="00844627">
      <w:pPr>
        <w:rPr>
          <w:rFonts w:hint="eastAsia"/>
          <w:b/>
          <w:bCs/>
          <w:color w:val="000000"/>
        </w:rPr>
      </w:pPr>
    </w:p>
    <w:p w14:paraId="58D1CBCB" w14:textId="361D82C4" w:rsidR="00844627" w:rsidRPr="001657EF" w:rsidRDefault="0002323B" w:rsidP="001657EF">
      <w:pPr>
        <w:pStyle w:val="ListParagraph"/>
        <w:numPr>
          <w:ilvl w:val="0"/>
          <w:numId w:val="16"/>
        </w:numPr>
        <w:rPr>
          <w:rFonts w:hint="eastAsia"/>
          <w:color w:val="000000"/>
        </w:rPr>
      </w:pPr>
      <w:r w:rsidRPr="001657EF">
        <w:rPr>
          <w:rFonts w:ascii="Georgia" w:hAnsi="Georgia" w:hint="eastAsia"/>
          <w:color w:val="000000"/>
          <w:sz w:val="28"/>
          <w:szCs w:val="28"/>
        </w:rPr>
        <w:t xml:space="preserve">When there is an allegation of sexual abuse of a </w:t>
      </w:r>
      <w:r w:rsidR="009D64B7">
        <w:rPr>
          <w:rFonts w:ascii="Georgia" w:hAnsi="Georgia"/>
          <w:color w:val="000000"/>
          <w:sz w:val="28"/>
          <w:szCs w:val="28"/>
        </w:rPr>
        <w:t>M</w:t>
      </w:r>
      <w:r w:rsidR="009D64B7" w:rsidRPr="001657EF">
        <w:rPr>
          <w:rFonts w:ascii="Georgia" w:hAnsi="Georgia" w:hint="eastAsia"/>
          <w:color w:val="000000"/>
          <w:sz w:val="28"/>
          <w:szCs w:val="28"/>
        </w:rPr>
        <w:t xml:space="preserve">inor </w:t>
      </w:r>
      <w:r w:rsidR="00550841" w:rsidRPr="001657EF">
        <w:rPr>
          <w:rFonts w:ascii="Georgia" w:hAnsi="Georgia" w:hint="eastAsia"/>
          <w:color w:val="000000"/>
          <w:sz w:val="28"/>
          <w:szCs w:val="28"/>
        </w:rPr>
        <w:t xml:space="preserve">or </w:t>
      </w:r>
      <w:r w:rsidR="009D64B7">
        <w:rPr>
          <w:rFonts w:ascii="Georgia" w:hAnsi="Georgia"/>
          <w:color w:val="000000"/>
          <w:sz w:val="28"/>
          <w:szCs w:val="28"/>
        </w:rPr>
        <w:t>V</w:t>
      </w:r>
      <w:r w:rsidR="009D64B7" w:rsidRPr="001657EF">
        <w:rPr>
          <w:rFonts w:ascii="Georgia" w:hAnsi="Georgia" w:hint="eastAsia"/>
          <w:color w:val="000000"/>
          <w:sz w:val="28"/>
          <w:szCs w:val="28"/>
        </w:rPr>
        <w:t xml:space="preserve">ulnerable </w:t>
      </w:r>
      <w:r w:rsidR="00550841" w:rsidRPr="001657EF">
        <w:rPr>
          <w:rFonts w:ascii="Georgia" w:hAnsi="Georgia" w:hint="eastAsia"/>
          <w:color w:val="000000"/>
          <w:sz w:val="28"/>
          <w:szCs w:val="28"/>
        </w:rPr>
        <w:t>person,</w:t>
      </w:r>
      <w:r w:rsidRPr="001657EF">
        <w:rPr>
          <w:rFonts w:ascii="Georgia" w:hAnsi="Georgia" w:hint="eastAsia"/>
          <w:color w:val="000000"/>
          <w:sz w:val="28"/>
          <w:szCs w:val="28"/>
        </w:rPr>
        <w:t xml:space="preserve"> the persons involved must have recourse, and the situation shall be evaluated and addressed in a manner that is just, compassionate, and understanding. To that end, the </w:t>
      </w:r>
      <w:bookmarkStart w:id="3" w:name="_Hlk132562878"/>
      <w:r w:rsidRPr="001657EF">
        <w:rPr>
          <w:rFonts w:ascii="Georgia" w:hAnsi="Georgia" w:hint="eastAsia"/>
          <w:color w:val="000000"/>
          <w:sz w:val="28"/>
          <w:szCs w:val="28"/>
        </w:rPr>
        <w:t>M</w:t>
      </w:r>
      <w:r w:rsidR="007145DE" w:rsidRPr="001657EF">
        <w:rPr>
          <w:rFonts w:ascii="Georgia" w:hAnsi="Georgia" w:hint="eastAsia"/>
          <w:color w:val="000000"/>
          <w:sz w:val="28"/>
          <w:szCs w:val="28"/>
        </w:rPr>
        <w:t>ilwaukee</w:t>
      </w:r>
      <w:r w:rsidRPr="001657EF">
        <w:rPr>
          <w:rFonts w:ascii="Georgia" w:hAnsi="Georgia" w:hint="eastAsia"/>
          <w:color w:val="000000"/>
          <w:sz w:val="28"/>
          <w:szCs w:val="28"/>
        </w:rPr>
        <w:t xml:space="preserve"> </w:t>
      </w:r>
      <w:r w:rsidR="00320EEA" w:rsidRPr="001657EF">
        <w:rPr>
          <w:rFonts w:ascii="Georgia" w:hAnsi="Georgia" w:hint="eastAsia"/>
          <w:color w:val="000000"/>
          <w:sz w:val="28"/>
          <w:szCs w:val="28"/>
        </w:rPr>
        <w:t>Archd</w:t>
      </w:r>
      <w:r w:rsidRPr="001657EF">
        <w:rPr>
          <w:rFonts w:ascii="Georgia" w:hAnsi="Georgia" w:hint="eastAsia"/>
          <w:color w:val="000000"/>
          <w:sz w:val="28"/>
          <w:szCs w:val="28"/>
        </w:rPr>
        <w:t xml:space="preserve">iocesan Council </w:t>
      </w:r>
      <w:bookmarkEnd w:id="3"/>
      <w:r w:rsidRPr="001657EF">
        <w:rPr>
          <w:rFonts w:ascii="Georgia" w:hAnsi="Georgia" w:hint="eastAsia"/>
          <w:color w:val="000000"/>
          <w:sz w:val="28"/>
          <w:szCs w:val="28"/>
        </w:rPr>
        <w:t xml:space="preserve">has developed the following response to allegations of sexual abuse. </w:t>
      </w:r>
    </w:p>
    <w:p w14:paraId="038411B4" w14:textId="77777777" w:rsidR="00844627" w:rsidRPr="006B4ADB" w:rsidRDefault="00844627">
      <w:pPr>
        <w:rPr>
          <w:rFonts w:ascii="Georgia" w:hAnsi="Georgia"/>
          <w:color w:val="000000"/>
          <w:sz w:val="28"/>
          <w:szCs w:val="28"/>
        </w:rPr>
      </w:pPr>
    </w:p>
    <w:p w14:paraId="7CA7C987" w14:textId="77777777" w:rsidR="00844627" w:rsidRPr="006B4ADB" w:rsidRDefault="00844627">
      <w:pPr>
        <w:rPr>
          <w:rFonts w:ascii="Georgia" w:hAnsi="Georgia"/>
          <w:color w:val="000000"/>
          <w:sz w:val="28"/>
          <w:szCs w:val="28"/>
        </w:rPr>
      </w:pPr>
    </w:p>
    <w:p w14:paraId="4BEB4783" w14:textId="749A4CBE" w:rsidR="00844627" w:rsidRPr="001657EF" w:rsidRDefault="0002323B" w:rsidP="001657EF">
      <w:pPr>
        <w:pStyle w:val="ListParagraph"/>
        <w:numPr>
          <w:ilvl w:val="0"/>
          <w:numId w:val="16"/>
        </w:numPr>
        <w:rPr>
          <w:rFonts w:hint="eastAsia"/>
          <w:color w:val="000000"/>
        </w:rPr>
      </w:pPr>
      <w:r w:rsidRPr="001657EF">
        <w:rPr>
          <w:rFonts w:ascii="Georgia" w:hAnsi="Georgia" w:hint="eastAsia"/>
          <w:color w:val="000000"/>
          <w:sz w:val="28"/>
          <w:szCs w:val="28"/>
        </w:rPr>
        <w:t>INVESTIGATION</w:t>
      </w:r>
      <w:r w:rsidR="00003F89" w:rsidRPr="001657EF">
        <w:rPr>
          <w:rFonts w:ascii="Georgia" w:hAnsi="Georgia" w:hint="eastAsia"/>
          <w:color w:val="000000"/>
          <w:sz w:val="28"/>
          <w:szCs w:val="28"/>
        </w:rPr>
        <w:t>.</w:t>
      </w:r>
      <w:r w:rsidRPr="001657EF">
        <w:rPr>
          <w:rFonts w:ascii="Georgia" w:hAnsi="Georgia" w:hint="eastAsia"/>
          <w:color w:val="000000"/>
          <w:sz w:val="28"/>
          <w:szCs w:val="28"/>
        </w:rPr>
        <w:t xml:space="preserve"> The incident is to be investigated in a timely manner by the Supervisor</w:t>
      </w:r>
      <w:r w:rsidR="008673CB" w:rsidRPr="001657EF">
        <w:rPr>
          <w:rFonts w:ascii="Georgia" w:hAnsi="Georgia" w:hint="eastAsia"/>
          <w:color w:val="000000"/>
          <w:sz w:val="28"/>
          <w:szCs w:val="28"/>
        </w:rPr>
        <w:t>, HR Director where available,</w:t>
      </w:r>
      <w:r w:rsidRPr="001657EF">
        <w:rPr>
          <w:rFonts w:ascii="Georgia" w:hAnsi="Georgia" w:hint="eastAsia"/>
          <w:color w:val="000000"/>
          <w:sz w:val="28"/>
          <w:szCs w:val="28"/>
        </w:rPr>
        <w:t xml:space="preserve"> or </w:t>
      </w:r>
      <w:r w:rsidR="00AF3003" w:rsidRPr="001657EF">
        <w:rPr>
          <w:rFonts w:ascii="Georgia" w:hAnsi="Georgia" w:hint="eastAsia"/>
          <w:color w:val="000000"/>
          <w:sz w:val="28"/>
          <w:szCs w:val="28"/>
        </w:rPr>
        <w:t>District</w:t>
      </w:r>
      <w:r w:rsidRPr="001657EF">
        <w:rPr>
          <w:rFonts w:ascii="Georgia" w:hAnsi="Georgia" w:hint="eastAsia"/>
          <w:color w:val="000000"/>
          <w:sz w:val="28"/>
          <w:szCs w:val="28"/>
        </w:rPr>
        <w:t xml:space="preserve"> Council President. </w:t>
      </w:r>
    </w:p>
    <w:p w14:paraId="1C235604" w14:textId="77777777" w:rsidR="00844627" w:rsidRPr="006B4ADB" w:rsidRDefault="00844627">
      <w:pPr>
        <w:rPr>
          <w:rFonts w:ascii="Georgia" w:hAnsi="Georgia"/>
          <w:color w:val="000000"/>
          <w:sz w:val="28"/>
          <w:szCs w:val="28"/>
        </w:rPr>
      </w:pPr>
    </w:p>
    <w:p w14:paraId="12A7A0BC" w14:textId="178AEBEE" w:rsidR="00844627" w:rsidRPr="001657EF" w:rsidRDefault="00DF22FE" w:rsidP="001657EF">
      <w:pPr>
        <w:pStyle w:val="ListParagraph"/>
        <w:numPr>
          <w:ilvl w:val="0"/>
          <w:numId w:val="16"/>
        </w:numPr>
        <w:rPr>
          <w:rFonts w:hint="eastAsia"/>
          <w:color w:val="000000"/>
        </w:rPr>
      </w:pPr>
      <w:r w:rsidRPr="001657EF">
        <w:rPr>
          <w:rFonts w:ascii="Georgia" w:hAnsi="Georgia" w:hint="eastAsia"/>
          <w:color w:val="000000"/>
          <w:sz w:val="28"/>
          <w:szCs w:val="28"/>
        </w:rPr>
        <w:t>Assuming the</w:t>
      </w:r>
      <w:r w:rsidR="0002323B" w:rsidRPr="001657EF">
        <w:rPr>
          <w:rFonts w:ascii="Georgia" w:hAnsi="Georgia" w:hint="eastAsia"/>
          <w:color w:val="000000"/>
          <w:sz w:val="28"/>
          <w:szCs w:val="28"/>
        </w:rPr>
        <w:t xml:space="preserve"> complaint is credible, the following actions shall be taken immediately: </w:t>
      </w:r>
    </w:p>
    <w:p w14:paraId="43CE1880" w14:textId="77777777" w:rsidR="00844627" w:rsidRPr="006B4ADB" w:rsidRDefault="00844627">
      <w:pPr>
        <w:rPr>
          <w:rFonts w:ascii="Georgia" w:hAnsi="Georgia"/>
          <w:color w:val="000000"/>
          <w:sz w:val="28"/>
          <w:szCs w:val="28"/>
        </w:rPr>
      </w:pPr>
    </w:p>
    <w:p w14:paraId="548EB5EC" w14:textId="6B7F2C21" w:rsidR="00844627" w:rsidRPr="006B4ADB" w:rsidRDefault="00BE1252" w:rsidP="001657EF">
      <w:pPr>
        <w:ind w:left="1418"/>
        <w:rPr>
          <w:rFonts w:hint="eastAsia"/>
          <w:color w:val="000000"/>
        </w:rPr>
      </w:pPr>
      <w:proofErr w:type="spellStart"/>
      <w:r>
        <w:rPr>
          <w:rFonts w:ascii="Georgia" w:hAnsi="Georgia"/>
          <w:color w:val="000000"/>
          <w:sz w:val="28"/>
          <w:szCs w:val="28"/>
        </w:rPr>
        <w:t>i</w:t>
      </w:r>
      <w:proofErr w:type="spellEnd"/>
      <w:r>
        <w:rPr>
          <w:rFonts w:ascii="Georgia" w:hAnsi="Georgia"/>
          <w:color w:val="000000"/>
          <w:sz w:val="28"/>
          <w:szCs w:val="28"/>
        </w:rPr>
        <w:t>)</w:t>
      </w:r>
      <w:r w:rsidR="0002323B" w:rsidRPr="006B4ADB">
        <w:rPr>
          <w:rFonts w:ascii="Georgia" w:hAnsi="Georgia"/>
          <w:color w:val="000000"/>
          <w:sz w:val="28"/>
          <w:szCs w:val="28"/>
        </w:rPr>
        <w:t xml:space="preserve"> Provide effective and compassionate care to the alleged victim and the alleged victim’s family.</w:t>
      </w:r>
    </w:p>
    <w:p w14:paraId="01E60D42" w14:textId="77777777" w:rsidR="00844627" w:rsidRPr="006B4ADB" w:rsidRDefault="00844627">
      <w:pPr>
        <w:rPr>
          <w:rFonts w:ascii="Georgia" w:hAnsi="Georgia"/>
          <w:color w:val="000000"/>
          <w:sz w:val="28"/>
          <w:szCs w:val="28"/>
        </w:rPr>
      </w:pPr>
    </w:p>
    <w:p w14:paraId="71974D61" w14:textId="64D9EA60" w:rsidR="00844627" w:rsidRPr="006B4ADB" w:rsidRDefault="00BE1252" w:rsidP="001657EF">
      <w:pPr>
        <w:ind w:left="1418"/>
        <w:rPr>
          <w:rFonts w:hint="eastAsia"/>
          <w:color w:val="000000"/>
        </w:rPr>
      </w:pPr>
      <w:r>
        <w:rPr>
          <w:rFonts w:ascii="Georgia" w:hAnsi="Georgia"/>
          <w:color w:val="000000"/>
          <w:sz w:val="28"/>
          <w:szCs w:val="28"/>
        </w:rPr>
        <w:t>ii)</w:t>
      </w:r>
      <w:r w:rsidR="0002323B" w:rsidRPr="006B4ADB">
        <w:rPr>
          <w:rFonts w:ascii="Georgia" w:hAnsi="Georgia"/>
          <w:color w:val="000000"/>
          <w:sz w:val="28"/>
          <w:szCs w:val="28"/>
        </w:rPr>
        <w:t xml:space="preserve"> Inform the accused individual of the investigation and give them the opportunity to respond. If the individual is paid staff, he or she shall be assigned to work that does not involve contact with the public.  Regular salary and benefits shall be provided.  If the individual is a </w:t>
      </w:r>
      <w:r w:rsidR="009D64B7">
        <w:rPr>
          <w:rFonts w:ascii="Georgia" w:hAnsi="Georgia"/>
          <w:color w:val="000000"/>
          <w:sz w:val="28"/>
          <w:szCs w:val="28"/>
        </w:rPr>
        <w:t>M</w:t>
      </w:r>
      <w:r w:rsidR="009D64B7" w:rsidRPr="006B4ADB">
        <w:rPr>
          <w:rFonts w:ascii="Georgia" w:hAnsi="Georgia"/>
          <w:color w:val="000000"/>
          <w:sz w:val="28"/>
          <w:szCs w:val="28"/>
        </w:rPr>
        <w:t xml:space="preserve">ember </w:t>
      </w:r>
      <w:r w:rsidR="0002323B" w:rsidRPr="006B4ADB">
        <w:rPr>
          <w:rFonts w:ascii="Georgia" w:hAnsi="Georgia"/>
          <w:color w:val="000000"/>
          <w:sz w:val="28"/>
          <w:szCs w:val="28"/>
        </w:rPr>
        <w:t xml:space="preserve">or </w:t>
      </w:r>
      <w:r w:rsidR="009D64B7">
        <w:rPr>
          <w:rFonts w:ascii="Georgia" w:hAnsi="Georgia"/>
          <w:color w:val="000000"/>
          <w:sz w:val="28"/>
          <w:szCs w:val="28"/>
        </w:rPr>
        <w:t>V</w:t>
      </w:r>
      <w:r w:rsidR="009D64B7" w:rsidRPr="006B4ADB">
        <w:rPr>
          <w:rFonts w:ascii="Georgia" w:hAnsi="Georgia"/>
          <w:color w:val="000000"/>
          <w:sz w:val="28"/>
          <w:szCs w:val="28"/>
        </w:rPr>
        <w:t>olunteer</w:t>
      </w:r>
      <w:r w:rsidR="0002323B" w:rsidRPr="006B4ADB">
        <w:rPr>
          <w:rFonts w:ascii="Georgia" w:hAnsi="Georgia"/>
          <w:color w:val="000000"/>
          <w:sz w:val="28"/>
          <w:szCs w:val="28"/>
        </w:rPr>
        <w:t>, they will be asked to refrain from Vincentian activity until the investigation has been completed.</w:t>
      </w:r>
    </w:p>
    <w:p w14:paraId="5480691E" w14:textId="77777777" w:rsidR="00844627" w:rsidRPr="006B4ADB" w:rsidRDefault="00844627">
      <w:pPr>
        <w:rPr>
          <w:rFonts w:ascii="Georgia" w:hAnsi="Georgia"/>
          <w:color w:val="000000"/>
          <w:sz w:val="28"/>
          <w:szCs w:val="28"/>
        </w:rPr>
      </w:pPr>
    </w:p>
    <w:p w14:paraId="5D4D7D70" w14:textId="51E2FCF1" w:rsidR="00844627" w:rsidRPr="006B4ADB" w:rsidRDefault="00BE1252" w:rsidP="001657EF">
      <w:pPr>
        <w:ind w:left="1418"/>
        <w:rPr>
          <w:rFonts w:hint="eastAsia"/>
          <w:color w:val="000000"/>
        </w:rPr>
      </w:pPr>
      <w:r>
        <w:rPr>
          <w:rFonts w:ascii="Georgia" w:hAnsi="Georgia"/>
          <w:color w:val="000000"/>
          <w:sz w:val="28"/>
          <w:szCs w:val="28"/>
        </w:rPr>
        <w:lastRenderedPageBreak/>
        <w:t>iii)</w:t>
      </w:r>
      <w:r w:rsidR="0002323B" w:rsidRPr="006B4ADB">
        <w:rPr>
          <w:rFonts w:ascii="Georgia" w:hAnsi="Georgia"/>
          <w:color w:val="000000"/>
          <w:sz w:val="28"/>
          <w:szCs w:val="28"/>
        </w:rPr>
        <w:t xml:space="preserve"> </w:t>
      </w:r>
      <w:r w:rsidR="00FB3A31" w:rsidRPr="006B4ADB">
        <w:rPr>
          <w:rFonts w:ascii="Georgia" w:hAnsi="Georgia"/>
          <w:color w:val="000000"/>
          <w:sz w:val="28"/>
          <w:szCs w:val="28"/>
        </w:rPr>
        <w:t>The fact</w:t>
      </w:r>
      <w:r w:rsidR="006A7F33">
        <w:rPr>
          <w:rFonts w:ascii="Georgia" w:hAnsi="Georgia"/>
          <w:color w:val="000000"/>
          <w:sz w:val="28"/>
          <w:szCs w:val="28"/>
        </w:rPr>
        <w:t>s</w:t>
      </w:r>
      <w:r w:rsidR="00FB3A31" w:rsidRPr="006B4ADB">
        <w:rPr>
          <w:rFonts w:ascii="Georgia" w:hAnsi="Georgia"/>
          <w:color w:val="000000"/>
          <w:sz w:val="28"/>
          <w:szCs w:val="28"/>
        </w:rPr>
        <w:t xml:space="preserve"> and details of an investigation should be kept as confidential as possible. </w:t>
      </w:r>
      <w:r w:rsidR="0002323B" w:rsidRPr="001719C1">
        <w:rPr>
          <w:rFonts w:ascii="Georgia" w:hAnsi="Georgia"/>
          <w:color w:val="000000"/>
          <w:sz w:val="28"/>
          <w:szCs w:val="28"/>
        </w:rPr>
        <w:t>The accused shall be promptly notified of the results of the investigation.</w:t>
      </w:r>
    </w:p>
    <w:p w14:paraId="00D20DDA" w14:textId="77777777" w:rsidR="00844627" w:rsidRPr="006B4ADB" w:rsidRDefault="00844627">
      <w:pPr>
        <w:rPr>
          <w:rFonts w:ascii="Georgia" w:hAnsi="Georgia"/>
          <w:color w:val="000000"/>
          <w:sz w:val="28"/>
          <w:szCs w:val="28"/>
        </w:rPr>
      </w:pPr>
    </w:p>
    <w:p w14:paraId="156A27B5" w14:textId="27CCF738" w:rsidR="00844627" w:rsidRPr="006B4ADB" w:rsidRDefault="00BE1252" w:rsidP="001657EF">
      <w:pPr>
        <w:ind w:left="1418"/>
        <w:rPr>
          <w:rFonts w:hint="eastAsia"/>
          <w:color w:val="000000"/>
        </w:rPr>
      </w:pPr>
      <w:r>
        <w:rPr>
          <w:rFonts w:ascii="Georgia" w:hAnsi="Georgia"/>
          <w:color w:val="000000"/>
          <w:sz w:val="28"/>
          <w:szCs w:val="28"/>
        </w:rPr>
        <w:t>iv</w:t>
      </w:r>
      <w:r w:rsidR="00130754">
        <w:rPr>
          <w:rFonts w:ascii="Georgia" w:hAnsi="Georgia"/>
          <w:color w:val="000000"/>
          <w:sz w:val="28"/>
          <w:szCs w:val="28"/>
        </w:rPr>
        <w:t>)</w:t>
      </w:r>
      <w:r w:rsidR="0002323B" w:rsidRPr="006B4ADB">
        <w:rPr>
          <w:rFonts w:ascii="Georgia" w:hAnsi="Georgia"/>
          <w:color w:val="000000"/>
          <w:sz w:val="28"/>
          <w:szCs w:val="28"/>
        </w:rPr>
        <w:t xml:space="preserve"> Whenever possible, the investigation shall include interviews with the alleged victim, the alleged victim’s parent(s) or guardian for minors or vulnerable adults who have a guardian, the person making the initial report, the accused person,</w:t>
      </w:r>
      <w:r w:rsidR="00FB3A31" w:rsidRPr="006B4ADB">
        <w:rPr>
          <w:rFonts w:ascii="Georgia" w:hAnsi="Georgia"/>
          <w:color w:val="000000"/>
          <w:sz w:val="28"/>
          <w:szCs w:val="28"/>
        </w:rPr>
        <w:t xml:space="preserve"> potential direct witnesses of the alleged incident(s),</w:t>
      </w:r>
      <w:r w:rsidR="0002323B" w:rsidRPr="006B4ADB">
        <w:rPr>
          <w:rFonts w:ascii="Georgia" w:hAnsi="Georgia"/>
          <w:color w:val="000000"/>
          <w:sz w:val="28"/>
          <w:szCs w:val="28"/>
        </w:rPr>
        <w:t xml:space="preserve"> and any other person who may have knowledge of the situation.</w:t>
      </w:r>
    </w:p>
    <w:p w14:paraId="2482177C" w14:textId="77777777" w:rsidR="00844627" w:rsidRPr="006B4ADB" w:rsidRDefault="00844627">
      <w:pPr>
        <w:rPr>
          <w:rFonts w:ascii="Georgia" w:hAnsi="Georgia"/>
          <w:color w:val="000000"/>
          <w:sz w:val="28"/>
          <w:szCs w:val="28"/>
        </w:rPr>
      </w:pPr>
    </w:p>
    <w:p w14:paraId="2DCBAF07" w14:textId="740ED454" w:rsidR="00844627" w:rsidRPr="006B4ADB" w:rsidRDefault="00130754" w:rsidP="001657EF">
      <w:pPr>
        <w:ind w:left="1418"/>
        <w:rPr>
          <w:rFonts w:hint="eastAsia"/>
          <w:color w:val="000000"/>
        </w:rPr>
      </w:pPr>
      <w:r>
        <w:rPr>
          <w:rFonts w:ascii="Georgia" w:hAnsi="Georgia"/>
          <w:color w:val="000000"/>
          <w:sz w:val="28"/>
          <w:szCs w:val="28"/>
        </w:rPr>
        <w:t>v)</w:t>
      </w:r>
      <w:r w:rsidR="0002323B" w:rsidRPr="006B4ADB">
        <w:rPr>
          <w:rFonts w:ascii="Georgia" w:hAnsi="Georgia"/>
          <w:color w:val="000000"/>
          <w:sz w:val="28"/>
          <w:szCs w:val="28"/>
        </w:rPr>
        <w:t xml:space="preserve"> The </w:t>
      </w:r>
      <w:r w:rsidR="00320EEA" w:rsidRPr="003C6624">
        <w:rPr>
          <w:rFonts w:ascii="Georgia" w:hAnsi="Georgia"/>
          <w:color w:val="000000"/>
          <w:sz w:val="28"/>
          <w:szCs w:val="28"/>
        </w:rPr>
        <w:t>Archdiocesan Council</w:t>
      </w:r>
      <w:r w:rsidR="00320EEA" w:rsidRPr="006B4ADB">
        <w:rPr>
          <w:rFonts w:ascii="Georgia" w:hAnsi="Georgia"/>
          <w:color w:val="000000"/>
          <w:sz w:val="28"/>
          <w:szCs w:val="28"/>
        </w:rPr>
        <w:t xml:space="preserve"> </w:t>
      </w:r>
      <w:r w:rsidR="0002323B" w:rsidRPr="006B4ADB">
        <w:rPr>
          <w:rFonts w:ascii="Georgia" w:hAnsi="Georgia"/>
          <w:color w:val="000000"/>
          <w:sz w:val="28"/>
          <w:szCs w:val="28"/>
        </w:rPr>
        <w:t>shall cooperate with investigations by civil authorities in accord with applicable law. It is recognized that an investigation by civil authorities may delay the investigation anticipated above. In that situation a final determination may need to be delayed pending resolution of the investigation by civil authorities or even a civil criminal trial.</w:t>
      </w:r>
    </w:p>
    <w:p w14:paraId="7A06597F" w14:textId="77777777" w:rsidR="00844627" w:rsidRPr="006B4ADB" w:rsidRDefault="00844627">
      <w:pPr>
        <w:rPr>
          <w:rFonts w:ascii="Georgia" w:hAnsi="Georgia"/>
          <w:color w:val="000000"/>
          <w:sz w:val="28"/>
          <w:szCs w:val="28"/>
        </w:rPr>
      </w:pPr>
    </w:p>
    <w:p w14:paraId="60A45D4D" w14:textId="7EAF4D47" w:rsidR="00844627" w:rsidRPr="006B4ADB" w:rsidRDefault="00130754" w:rsidP="001657EF">
      <w:pPr>
        <w:ind w:left="1418"/>
        <w:rPr>
          <w:rFonts w:ascii="Georgia" w:hAnsi="Georgia"/>
          <w:color w:val="000000"/>
          <w:sz w:val="28"/>
          <w:szCs w:val="28"/>
        </w:rPr>
      </w:pPr>
      <w:r>
        <w:rPr>
          <w:rFonts w:ascii="Georgia" w:hAnsi="Georgia"/>
          <w:color w:val="000000"/>
          <w:sz w:val="28"/>
          <w:szCs w:val="28"/>
        </w:rPr>
        <w:t>vi)</w:t>
      </w:r>
      <w:r w:rsidR="0002323B" w:rsidRPr="006B4ADB">
        <w:rPr>
          <w:rFonts w:ascii="Georgia" w:hAnsi="Georgia"/>
          <w:color w:val="000000"/>
          <w:sz w:val="28"/>
          <w:szCs w:val="28"/>
        </w:rPr>
        <w:t xml:space="preserve"> Once the investigation has concluded, the </w:t>
      </w:r>
      <w:bookmarkStart w:id="4" w:name="_Hlk135941675"/>
      <w:r w:rsidR="00963701">
        <w:rPr>
          <w:rFonts w:ascii="Georgia" w:hAnsi="Georgia"/>
          <w:color w:val="000000"/>
          <w:sz w:val="28"/>
          <w:szCs w:val="28"/>
        </w:rPr>
        <w:t>District Council President and the</w:t>
      </w:r>
      <w:r w:rsidR="0002323B" w:rsidRPr="006B4ADB">
        <w:rPr>
          <w:rFonts w:ascii="Georgia" w:hAnsi="Georgia"/>
          <w:color w:val="000000"/>
          <w:sz w:val="28"/>
          <w:szCs w:val="28"/>
        </w:rPr>
        <w:t xml:space="preserve"> </w:t>
      </w:r>
      <w:bookmarkStart w:id="5" w:name="_Hlk135941690"/>
      <w:bookmarkEnd w:id="4"/>
      <w:r w:rsidR="00320EEA" w:rsidRPr="003C6624">
        <w:rPr>
          <w:rFonts w:ascii="Georgia" w:hAnsi="Georgia"/>
          <w:color w:val="000000"/>
          <w:sz w:val="28"/>
          <w:szCs w:val="28"/>
        </w:rPr>
        <w:t>Archdiocesan Council</w:t>
      </w:r>
      <w:r w:rsidR="00320EEA" w:rsidRPr="006B4ADB">
        <w:rPr>
          <w:rFonts w:ascii="Georgia" w:hAnsi="Georgia"/>
          <w:color w:val="000000"/>
          <w:sz w:val="28"/>
          <w:szCs w:val="28"/>
        </w:rPr>
        <w:t xml:space="preserve"> </w:t>
      </w:r>
      <w:bookmarkEnd w:id="5"/>
      <w:r w:rsidR="0002323B" w:rsidRPr="006B4ADB">
        <w:rPr>
          <w:rFonts w:ascii="Georgia" w:hAnsi="Georgia"/>
          <w:color w:val="000000"/>
          <w:sz w:val="28"/>
          <w:szCs w:val="28"/>
        </w:rPr>
        <w:t>President shall judge either that the accusations appear to be unfounded, and the case should be considered closed (pending the outcome of any civil investigation) or that there is credible evidence that abuse has been perpetrated by the accused. This decision shall be communicated in a decree to the person bringing the complaint</w:t>
      </w:r>
      <w:r w:rsidR="00963701">
        <w:rPr>
          <w:rFonts w:ascii="Georgia" w:hAnsi="Georgia"/>
          <w:color w:val="000000"/>
          <w:sz w:val="28"/>
          <w:szCs w:val="28"/>
        </w:rPr>
        <w:t xml:space="preserve"> and to </w:t>
      </w:r>
      <w:r w:rsidR="0002323B" w:rsidRPr="006B4ADB">
        <w:rPr>
          <w:rFonts w:ascii="Georgia" w:hAnsi="Georgia"/>
          <w:color w:val="000000"/>
          <w:sz w:val="28"/>
          <w:szCs w:val="28"/>
        </w:rPr>
        <w:t xml:space="preserve">the alleged victim.  The </w:t>
      </w:r>
      <w:r w:rsidR="00963701">
        <w:rPr>
          <w:rFonts w:ascii="Georgia" w:hAnsi="Georgia"/>
          <w:color w:val="000000"/>
          <w:sz w:val="28"/>
          <w:szCs w:val="28"/>
        </w:rPr>
        <w:t>District Council President and the</w:t>
      </w:r>
      <w:r w:rsidR="00963701" w:rsidRPr="006B4ADB">
        <w:rPr>
          <w:rFonts w:ascii="Georgia" w:hAnsi="Georgia"/>
          <w:color w:val="000000"/>
          <w:sz w:val="28"/>
          <w:szCs w:val="28"/>
        </w:rPr>
        <w:t xml:space="preserve"> </w:t>
      </w:r>
      <w:r w:rsidR="00963701" w:rsidRPr="003C6624">
        <w:rPr>
          <w:rFonts w:ascii="Georgia" w:hAnsi="Georgia"/>
          <w:color w:val="000000"/>
          <w:sz w:val="28"/>
          <w:szCs w:val="28"/>
        </w:rPr>
        <w:t>Archdiocesan Council</w:t>
      </w:r>
      <w:r w:rsidR="00963701" w:rsidRPr="006B4ADB">
        <w:rPr>
          <w:rFonts w:ascii="Georgia" w:hAnsi="Georgia"/>
          <w:color w:val="000000"/>
          <w:sz w:val="28"/>
          <w:szCs w:val="28"/>
        </w:rPr>
        <w:t xml:space="preserve"> </w:t>
      </w:r>
      <w:r w:rsidR="0002323B" w:rsidRPr="006B4ADB">
        <w:rPr>
          <w:rFonts w:ascii="Georgia" w:hAnsi="Georgia"/>
          <w:color w:val="000000"/>
          <w:sz w:val="28"/>
          <w:szCs w:val="28"/>
        </w:rPr>
        <w:t>President shall determine whether punishment up to and including termination shall be needed.</w:t>
      </w:r>
    </w:p>
    <w:p w14:paraId="1C9C3475" w14:textId="77777777" w:rsidR="00DF22FE" w:rsidRPr="006B4ADB" w:rsidRDefault="00DF22FE">
      <w:pPr>
        <w:rPr>
          <w:rFonts w:ascii="Georgia" w:hAnsi="Georgia"/>
          <w:color w:val="000000"/>
          <w:sz w:val="28"/>
          <w:szCs w:val="28"/>
        </w:rPr>
      </w:pPr>
    </w:p>
    <w:p w14:paraId="35C0B39C" w14:textId="483BD9A1" w:rsidR="006A7F33" w:rsidRDefault="00130754" w:rsidP="001657EF">
      <w:pPr>
        <w:ind w:left="1418"/>
        <w:rPr>
          <w:rFonts w:ascii="Georgia" w:hAnsi="Georgia"/>
          <w:color w:val="000000"/>
          <w:sz w:val="28"/>
          <w:szCs w:val="28"/>
        </w:rPr>
      </w:pPr>
      <w:r>
        <w:rPr>
          <w:rFonts w:ascii="Georgia" w:hAnsi="Georgia"/>
          <w:color w:val="000000"/>
          <w:sz w:val="28"/>
          <w:szCs w:val="28"/>
        </w:rPr>
        <w:t>vii)</w:t>
      </w:r>
      <w:r w:rsidR="00DF22FE" w:rsidRPr="006B4ADB">
        <w:rPr>
          <w:rFonts w:ascii="Georgia" w:hAnsi="Georgia"/>
          <w:color w:val="000000"/>
          <w:sz w:val="28"/>
          <w:szCs w:val="28"/>
        </w:rPr>
        <w:t xml:space="preserve"> Regardless of whether the investigation ultimately results in a finding that inappropriate conduct occurred, the investigator(s) shall prepare a written report of the investigation and the investigatory conclusions and place that report in a confidential file</w:t>
      </w:r>
      <w:r w:rsidR="009E096C">
        <w:rPr>
          <w:rFonts w:ascii="Georgia" w:hAnsi="Georgia"/>
          <w:color w:val="000000"/>
          <w:sz w:val="28"/>
          <w:szCs w:val="28"/>
        </w:rPr>
        <w:t>.</w:t>
      </w:r>
      <w:r w:rsidR="00DF22FE" w:rsidRPr="006B4ADB">
        <w:rPr>
          <w:rFonts w:ascii="Georgia" w:hAnsi="Georgia"/>
          <w:color w:val="000000"/>
          <w:sz w:val="28"/>
          <w:szCs w:val="28"/>
        </w:rPr>
        <w:t xml:space="preserve"> </w:t>
      </w:r>
    </w:p>
    <w:p w14:paraId="75A8564C" w14:textId="77777777" w:rsidR="006A7F33" w:rsidRDefault="006A7F33">
      <w:pPr>
        <w:rPr>
          <w:rFonts w:ascii="Georgia" w:hAnsi="Georgia"/>
          <w:color w:val="000000"/>
          <w:sz w:val="28"/>
          <w:szCs w:val="28"/>
        </w:rPr>
      </w:pPr>
    </w:p>
    <w:p w14:paraId="6F9F1039" w14:textId="5178C940" w:rsidR="00260A05" w:rsidRDefault="00130754">
      <w:pPr>
        <w:rPr>
          <w:rFonts w:ascii="Georgia" w:hAnsi="Georgia"/>
          <w:color w:val="000000"/>
          <w:sz w:val="28"/>
          <w:szCs w:val="28"/>
        </w:rPr>
      </w:pPr>
      <w:r>
        <w:rPr>
          <w:rFonts w:ascii="Georgia" w:hAnsi="Georgia"/>
          <w:color w:val="000000"/>
          <w:sz w:val="28"/>
          <w:szCs w:val="28"/>
        </w:rPr>
        <w:t xml:space="preserve">13) </w:t>
      </w:r>
      <w:r w:rsidR="00260A05">
        <w:rPr>
          <w:rFonts w:ascii="Georgia" w:hAnsi="Georgia"/>
          <w:color w:val="000000"/>
          <w:sz w:val="28"/>
          <w:szCs w:val="28"/>
        </w:rPr>
        <w:t>RECORD RETENTION</w:t>
      </w:r>
    </w:p>
    <w:p w14:paraId="5B55F7A1" w14:textId="77777777" w:rsidR="00260A05" w:rsidRDefault="00260A05">
      <w:pPr>
        <w:rPr>
          <w:rFonts w:ascii="Georgia" w:hAnsi="Georgia"/>
          <w:color w:val="000000"/>
          <w:sz w:val="28"/>
          <w:szCs w:val="28"/>
        </w:rPr>
      </w:pPr>
    </w:p>
    <w:p w14:paraId="50D830B1" w14:textId="03C64039" w:rsidR="00260A05" w:rsidRPr="001657EF" w:rsidRDefault="00260A05" w:rsidP="001657EF">
      <w:pPr>
        <w:pStyle w:val="ListParagraph"/>
        <w:numPr>
          <w:ilvl w:val="0"/>
          <w:numId w:val="17"/>
        </w:numPr>
        <w:rPr>
          <w:rFonts w:ascii="Georgia" w:hAnsi="Georgia"/>
          <w:color w:val="000000"/>
          <w:sz w:val="28"/>
          <w:szCs w:val="28"/>
        </w:rPr>
      </w:pPr>
      <w:r w:rsidRPr="001657EF">
        <w:rPr>
          <w:rFonts w:ascii="Georgia" w:hAnsi="Georgia" w:hint="eastAsia"/>
          <w:color w:val="000000"/>
          <w:sz w:val="28"/>
          <w:szCs w:val="28"/>
        </w:rPr>
        <w:t xml:space="preserve">All reports that result from the background check shall be retained in a secure manner.  Digital or paper copies of records shall be maintained in a secure manner with appropriate access granted for those who need access to these records.  The records must be maintained in a secure manner, not in the possession of any individual nor at any location where access to the records may be gained by an individual who should </w:t>
      </w:r>
      <w:r w:rsidRPr="001657EF">
        <w:rPr>
          <w:rFonts w:ascii="Georgia" w:hAnsi="Georgia" w:hint="eastAsia"/>
          <w:color w:val="000000"/>
          <w:sz w:val="28"/>
          <w:szCs w:val="28"/>
        </w:rPr>
        <w:lastRenderedPageBreak/>
        <w:t>not have that access. An appropriate location to house paper records may be a safe deposit box at a bank.</w:t>
      </w:r>
    </w:p>
    <w:p w14:paraId="0908B674" w14:textId="77777777" w:rsidR="00260A05" w:rsidRDefault="00260A05">
      <w:pPr>
        <w:rPr>
          <w:rFonts w:ascii="Georgia" w:hAnsi="Georgia"/>
          <w:color w:val="000000"/>
          <w:sz w:val="28"/>
          <w:szCs w:val="28"/>
        </w:rPr>
      </w:pPr>
    </w:p>
    <w:p w14:paraId="0AB1E440" w14:textId="08D75A89" w:rsidR="00260A05" w:rsidRPr="001657EF" w:rsidRDefault="00130754" w:rsidP="001657EF">
      <w:pPr>
        <w:pStyle w:val="ListParagraph"/>
        <w:numPr>
          <w:ilvl w:val="0"/>
          <w:numId w:val="17"/>
        </w:numPr>
        <w:rPr>
          <w:rFonts w:ascii="Georgia" w:hAnsi="Georgia"/>
          <w:color w:val="000000"/>
          <w:sz w:val="28"/>
          <w:szCs w:val="28"/>
        </w:rPr>
      </w:pPr>
      <w:r w:rsidRPr="001657EF">
        <w:rPr>
          <w:rFonts w:ascii="Georgia" w:hAnsi="Georgia" w:hint="eastAsia"/>
          <w:color w:val="000000"/>
          <w:sz w:val="28"/>
          <w:szCs w:val="28"/>
        </w:rPr>
        <w:t xml:space="preserve"> </w:t>
      </w:r>
      <w:r w:rsidR="00260A05" w:rsidRPr="001657EF">
        <w:rPr>
          <w:rFonts w:ascii="Georgia" w:hAnsi="Georgia" w:hint="eastAsia"/>
          <w:color w:val="000000"/>
          <w:sz w:val="28"/>
          <w:szCs w:val="28"/>
        </w:rPr>
        <w:t>Reports of incidents of sexual abuse shall be retained in the same manner and location as the background check reports.  If the investigation results in an exoneration of the accused, the report shall be clearly marked as such and signed by the investigator of the incident.</w:t>
      </w:r>
    </w:p>
    <w:p w14:paraId="2A0788FB" w14:textId="77777777" w:rsidR="00260A05" w:rsidRDefault="00260A05">
      <w:pPr>
        <w:rPr>
          <w:rFonts w:ascii="Georgia" w:hAnsi="Georgia"/>
          <w:color w:val="000000"/>
          <w:sz w:val="28"/>
          <w:szCs w:val="28"/>
        </w:rPr>
      </w:pPr>
    </w:p>
    <w:p w14:paraId="3EEDF305" w14:textId="372F45E9" w:rsidR="00260A05" w:rsidRPr="001657EF" w:rsidRDefault="00260A05" w:rsidP="001657EF">
      <w:pPr>
        <w:pStyle w:val="ListParagraph"/>
        <w:numPr>
          <w:ilvl w:val="0"/>
          <w:numId w:val="17"/>
        </w:numPr>
        <w:rPr>
          <w:rFonts w:ascii="Georgia" w:hAnsi="Georgia"/>
          <w:color w:val="000000"/>
          <w:sz w:val="28"/>
          <w:szCs w:val="28"/>
        </w:rPr>
      </w:pPr>
      <w:r w:rsidRPr="001657EF">
        <w:rPr>
          <w:rFonts w:ascii="Georgia" w:hAnsi="Georgia" w:hint="eastAsia"/>
          <w:color w:val="000000"/>
          <w:sz w:val="28"/>
          <w:szCs w:val="28"/>
        </w:rPr>
        <w:t>The original copy of written reports of all stages of the investigation above shall be retained in the same manner and location as the other reports above.</w:t>
      </w:r>
    </w:p>
    <w:p w14:paraId="1239DB4E" w14:textId="77777777" w:rsidR="00260A05" w:rsidRDefault="00260A05">
      <w:pPr>
        <w:rPr>
          <w:rFonts w:ascii="Georgia" w:hAnsi="Georgia"/>
          <w:color w:val="000000"/>
          <w:sz w:val="28"/>
          <w:szCs w:val="28"/>
        </w:rPr>
      </w:pPr>
    </w:p>
    <w:p w14:paraId="0CDE26E0" w14:textId="5C5EAA64" w:rsidR="00613A59" w:rsidRPr="001657EF" w:rsidRDefault="00613A59" w:rsidP="001657EF">
      <w:pPr>
        <w:pStyle w:val="ListParagraph"/>
        <w:numPr>
          <w:ilvl w:val="0"/>
          <w:numId w:val="17"/>
        </w:numPr>
        <w:rPr>
          <w:rFonts w:ascii="Georgia" w:hAnsi="Georgia"/>
          <w:color w:val="000000"/>
          <w:sz w:val="28"/>
          <w:szCs w:val="28"/>
        </w:rPr>
      </w:pPr>
      <w:r w:rsidRPr="001657EF">
        <w:rPr>
          <w:rFonts w:ascii="Georgia" w:hAnsi="Georgia" w:hint="eastAsia"/>
          <w:color w:val="000000"/>
          <w:sz w:val="28"/>
          <w:szCs w:val="28"/>
        </w:rPr>
        <w:t>The archdiocesan president shall have access to all records.  The HR director or supervisor shall have acce</w:t>
      </w:r>
      <w:r w:rsidR="00E60AD4" w:rsidRPr="001657EF">
        <w:rPr>
          <w:rFonts w:ascii="Georgia" w:hAnsi="Georgia" w:hint="eastAsia"/>
          <w:color w:val="000000"/>
          <w:sz w:val="28"/>
          <w:szCs w:val="28"/>
        </w:rPr>
        <w:t>s</w:t>
      </w:r>
      <w:r w:rsidRPr="001657EF">
        <w:rPr>
          <w:rFonts w:ascii="Georgia" w:hAnsi="Georgia" w:hint="eastAsia"/>
          <w:color w:val="000000"/>
          <w:sz w:val="28"/>
          <w:szCs w:val="28"/>
        </w:rPr>
        <w:t xml:space="preserve">s to employee records.  Conference presidents or their designee shall have access to records of members of their particular conference.  The CEO/executive director, where the position exists, shall have access to volunteer </w:t>
      </w:r>
      <w:r w:rsidR="00E174DB" w:rsidRPr="001657EF">
        <w:rPr>
          <w:rFonts w:ascii="Georgia" w:hAnsi="Georgia" w:hint="eastAsia"/>
          <w:color w:val="000000"/>
          <w:sz w:val="28"/>
          <w:szCs w:val="28"/>
        </w:rPr>
        <w:t>records. The district council president shall have access to all records within their district council.</w:t>
      </w:r>
    </w:p>
    <w:p w14:paraId="2BA022DF" w14:textId="77777777" w:rsidR="00613A59" w:rsidRDefault="00613A59">
      <w:pPr>
        <w:rPr>
          <w:rFonts w:ascii="Georgia" w:hAnsi="Georgia"/>
          <w:color w:val="000000"/>
          <w:sz w:val="28"/>
          <w:szCs w:val="28"/>
        </w:rPr>
      </w:pPr>
    </w:p>
    <w:p w14:paraId="194FF333" w14:textId="342A67BC" w:rsidR="00407FF8" w:rsidRPr="001657EF" w:rsidRDefault="00613A59" w:rsidP="001657EF">
      <w:pPr>
        <w:pStyle w:val="ListParagraph"/>
        <w:numPr>
          <w:ilvl w:val="0"/>
          <w:numId w:val="17"/>
        </w:numPr>
        <w:rPr>
          <w:rFonts w:ascii="Georgia" w:hAnsi="Georgia"/>
          <w:color w:val="000000"/>
          <w:sz w:val="28"/>
          <w:szCs w:val="28"/>
        </w:rPr>
      </w:pPr>
      <w:r w:rsidRPr="001657EF">
        <w:rPr>
          <w:rFonts w:ascii="Georgia" w:hAnsi="Georgia" w:hint="eastAsia"/>
          <w:color w:val="000000"/>
          <w:sz w:val="28"/>
          <w:szCs w:val="28"/>
        </w:rPr>
        <w:t>All records related to this safeguarding policy shall be retained after Personnel leave their position with the Society of St. Vincent de Paul within the Milwaukee Archdiocesan Council.  An oversight committee will be established to address the issue of which records shall be retained going forward and how long the records shall be retained.</w:t>
      </w:r>
    </w:p>
    <w:p w14:paraId="40B2399C" w14:textId="77777777" w:rsidR="00407FF8" w:rsidRDefault="00407FF8">
      <w:pPr>
        <w:rPr>
          <w:rFonts w:ascii="Georgia" w:hAnsi="Georgia"/>
          <w:color w:val="000000"/>
          <w:sz w:val="28"/>
          <w:szCs w:val="28"/>
        </w:rPr>
      </w:pPr>
    </w:p>
    <w:p w14:paraId="6C2DD36F" w14:textId="77777777" w:rsidR="00760AFA" w:rsidRDefault="00760AFA">
      <w:pPr>
        <w:rPr>
          <w:rFonts w:ascii="Georgia" w:hAnsi="Georgia"/>
          <w:color w:val="000000"/>
          <w:sz w:val="28"/>
          <w:szCs w:val="28"/>
        </w:rPr>
      </w:pPr>
    </w:p>
    <w:p w14:paraId="277ACB9E" w14:textId="659A0685" w:rsidR="00760AFA" w:rsidRDefault="00130754">
      <w:pPr>
        <w:rPr>
          <w:rFonts w:ascii="Georgia" w:hAnsi="Georgia"/>
          <w:color w:val="000000"/>
          <w:sz w:val="28"/>
          <w:szCs w:val="28"/>
        </w:rPr>
      </w:pPr>
      <w:r>
        <w:rPr>
          <w:rFonts w:ascii="Georgia" w:hAnsi="Georgia"/>
          <w:color w:val="000000"/>
          <w:sz w:val="28"/>
          <w:szCs w:val="28"/>
        </w:rPr>
        <w:t xml:space="preserve">14) </w:t>
      </w:r>
      <w:r w:rsidR="00760AFA">
        <w:rPr>
          <w:rFonts w:ascii="Georgia" w:hAnsi="Georgia"/>
          <w:color w:val="000000"/>
          <w:sz w:val="28"/>
          <w:szCs w:val="28"/>
        </w:rPr>
        <w:t>POLICY REVIEW</w:t>
      </w:r>
    </w:p>
    <w:p w14:paraId="431A1B49" w14:textId="77777777" w:rsidR="00760AFA" w:rsidRDefault="00760AFA">
      <w:pPr>
        <w:rPr>
          <w:rFonts w:ascii="Georgia" w:hAnsi="Georgia"/>
          <w:color w:val="000000"/>
          <w:sz w:val="28"/>
          <w:szCs w:val="28"/>
        </w:rPr>
      </w:pPr>
    </w:p>
    <w:p w14:paraId="2F952C0B" w14:textId="44B0E25A" w:rsidR="00963B9F" w:rsidRPr="001657EF" w:rsidRDefault="00760AFA" w:rsidP="001657EF">
      <w:pPr>
        <w:pStyle w:val="ListParagraph"/>
        <w:numPr>
          <w:ilvl w:val="0"/>
          <w:numId w:val="18"/>
        </w:numPr>
        <w:rPr>
          <w:rFonts w:ascii="Georgia" w:hAnsi="Georgia"/>
          <w:color w:val="000000"/>
          <w:sz w:val="28"/>
          <w:szCs w:val="28"/>
        </w:rPr>
      </w:pPr>
      <w:r w:rsidRPr="001657EF">
        <w:rPr>
          <w:rFonts w:ascii="Georgia" w:hAnsi="Georgia" w:hint="eastAsia"/>
          <w:color w:val="000000"/>
          <w:sz w:val="28"/>
          <w:szCs w:val="28"/>
        </w:rPr>
        <w:t>The president of the Milwaukee Archdiocesan Council shall appoint</w:t>
      </w:r>
      <w:r w:rsidR="00F20319" w:rsidRPr="001657EF">
        <w:rPr>
          <w:rFonts w:ascii="Georgia" w:hAnsi="Georgia" w:hint="eastAsia"/>
          <w:color w:val="000000"/>
          <w:sz w:val="28"/>
          <w:szCs w:val="28"/>
        </w:rPr>
        <w:t xml:space="preserve"> an oversight committee consisting of </w:t>
      </w:r>
      <w:r w:rsidR="00C921E1" w:rsidRPr="001657EF">
        <w:rPr>
          <w:rFonts w:ascii="Georgia" w:hAnsi="Georgia" w:hint="eastAsia"/>
          <w:color w:val="000000"/>
          <w:sz w:val="28"/>
          <w:szCs w:val="28"/>
        </w:rPr>
        <w:t>board members</w:t>
      </w:r>
      <w:r w:rsidR="00AD7381" w:rsidRPr="001657EF">
        <w:rPr>
          <w:rFonts w:ascii="Georgia" w:hAnsi="Georgia" w:hint="eastAsia"/>
          <w:color w:val="000000"/>
          <w:sz w:val="28"/>
          <w:szCs w:val="28"/>
        </w:rPr>
        <w:t xml:space="preserve"> and/or board officers.</w:t>
      </w:r>
      <w:r w:rsidR="00DB213E" w:rsidRPr="001657EF">
        <w:rPr>
          <w:rFonts w:ascii="Georgia" w:hAnsi="Georgia" w:hint="eastAsia"/>
          <w:color w:val="000000"/>
          <w:sz w:val="28"/>
          <w:szCs w:val="28"/>
        </w:rPr>
        <w:t xml:space="preserve">  It shall be the responsibility of this oversight committee</w:t>
      </w:r>
      <w:r w:rsidR="00C335F7" w:rsidRPr="001657EF">
        <w:rPr>
          <w:rFonts w:ascii="Georgia" w:hAnsi="Georgia" w:hint="eastAsia"/>
          <w:color w:val="000000"/>
          <w:sz w:val="28"/>
          <w:szCs w:val="28"/>
        </w:rPr>
        <w:t xml:space="preserve"> to review this safeguarding policy</w:t>
      </w:r>
      <w:r w:rsidR="00846A91" w:rsidRPr="001657EF">
        <w:rPr>
          <w:rFonts w:ascii="Georgia" w:hAnsi="Georgia" w:hint="eastAsia"/>
          <w:color w:val="000000"/>
          <w:sz w:val="28"/>
          <w:szCs w:val="28"/>
        </w:rPr>
        <w:t xml:space="preserve"> annually</w:t>
      </w:r>
      <w:r w:rsidR="00D922AB" w:rsidRPr="001657EF">
        <w:rPr>
          <w:rFonts w:ascii="Georgia" w:hAnsi="Georgia" w:hint="eastAsia"/>
          <w:color w:val="000000"/>
          <w:sz w:val="28"/>
          <w:szCs w:val="28"/>
        </w:rPr>
        <w:t xml:space="preserve"> to provide</w:t>
      </w:r>
      <w:r w:rsidR="006C2AC3" w:rsidRPr="001657EF">
        <w:rPr>
          <w:rFonts w:ascii="Georgia" w:hAnsi="Georgia" w:hint="eastAsia"/>
          <w:color w:val="000000"/>
          <w:sz w:val="28"/>
          <w:szCs w:val="28"/>
        </w:rPr>
        <w:t xml:space="preserve"> a written report suggesting changes to the procedures outlined to take into account</w:t>
      </w:r>
      <w:r w:rsidR="005C04F2" w:rsidRPr="001657EF">
        <w:rPr>
          <w:rFonts w:ascii="Georgia" w:hAnsi="Georgia" w:hint="eastAsia"/>
          <w:color w:val="000000"/>
          <w:sz w:val="28"/>
          <w:szCs w:val="28"/>
        </w:rPr>
        <w:t xml:space="preserve"> lessons learned, the extent of compliance with the policy within the archdiocesan council, </w:t>
      </w:r>
      <w:r w:rsidR="00E174DB" w:rsidRPr="001657EF">
        <w:rPr>
          <w:rFonts w:ascii="Georgia" w:hAnsi="Georgia" w:hint="eastAsia"/>
          <w:color w:val="000000"/>
          <w:sz w:val="28"/>
          <w:szCs w:val="28"/>
        </w:rPr>
        <w:t xml:space="preserve">the continued accuracy of the policy, for example, the contact information in Appendix A, </w:t>
      </w:r>
      <w:r w:rsidR="005C04F2" w:rsidRPr="001657EF">
        <w:rPr>
          <w:rFonts w:ascii="Georgia" w:hAnsi="Georgia" w:hint="eastAsia"/>
          <w:color w:val="000000"/>
          <w:sz w:val="28"/>
          <w:szCs w:val="28"/>
        </w:rPr>
        <w:t>changes in legislation, litigation involving safeguarding policies and new developing threats to Vulnerable persons we interact with including those who come to our facilities for assistance.  The oversight committee shall review the record retention policy and adopt such changes as may be appropriate.  In addition, the oversight committee shall endeavor to have this policy reviewed by legal counsel.</w:t>
      </w:r>
      <w:r w:rsidR="00963B9F" w:rsidRPr="001657EF">
        <w:rPr>
          <w:rFonts w:ascii="Georgia" w:hAnsi="Georgia" w:hint="eastAsia"/>
          <w:color w:val="000000"/>
          <w:sz w:val="28"/>
          <w:szCs w:val="28"/>
        </w:rPr>
        <w:br w:type="page"/>
      </w:r>
    </w:p>
    <w:p w14:paraId="7E190ECD" w14:textId="77777777" w:rsidR="00DF22FE" w:rsidRPr="006B4ADB" w:rsidRDefault="00DF22FE">
      <w:pPr>
        <w:rPr>
          <w:rFonts w:hint="eastAsia"/>
          <w:color w:val="000000"/>
        </w:rPr>
      </w:pPr>
    </w:p>
    <w:p w14:paraId="08C77D0A" w14:textId="77777777" w:rsidR="00844627" w:rsidRPr="006B4ADB" w:rsidRDefault="00844627">
      <w:pPr>
        <w:rPr>
          <w:rFonts w:ascii="Georgia" w:hAnsi="Georgia"/>
          <w:color w:val="000000"/>
          <w:sz w:val="28"/>
          <w:szCs w:val="28"/>
        </w:rPr>
      </w:pPr>
    </w:p>
    <w:p w14:paraId="68149058" w14:textId="77777777" w:rsidR="00844627" w:rsidRPr="006B4ADB" w:rsidRDefault="000B2D04">
      <w:pPr>
        <w:pStyle w:val="BodyText"/>
        <w:spacing w:before="137" w:after="0" w:line="271" w:lineRule="auto"/>
        <w:ind w:right="108"/>
        <w:rPr>
          <w:rFonts w:hint="eastAsia"/>
          <w:b/>
          <w:bCs/>
        </w:rPr>
      </w:pPr>
      <w:r w:rsidRPr="006B4ADB">
        <w:rPr>
          <w:rFonts w:ascii="Arial" w:hAnsi="Arial" w:cs="Arial"/>
          <w:b/>
          <w:bCs/>
          <w:sz w:val="22"/>
          <w:szCs w:val="22"/>
        </w:rPr>
        <w:t>A</w:t>
      </w:r>
      <w:r w:rsidR="0002323B" w:rsidRPr="006B4ADB">
        <w:rPr>
          <w:rFonts w:ascii="Arial" w:hAnsi="Arial" w:cs="Arial"/>
          <w:b/>
          <w:bCs/>
          <w:sz w:val="22"/>
          <w:szCs w:val="22"/>
        </w:rPr>
        <w:t>ppendix A.</w:t>
      </w:r>
    </w:p>
    <w:p w14:paraId="77F26425" w14:textId="77777777" w:rsidR="00844627" w:rsidRPr="006B4ADB" w:rsidRDefault="00844627">
      <w:pPr>
        <w:pStyle w:val="BodyText"/>
        <w:spacing w:before="137" w:after="0" w:line="271" w:lineRule="auto"/>
        <w:ind w:right="108"/>
        <w:rPr>
          <w:rFonts w:ascii="Arial" w:hAnsi="Arial" w:cs="Arial"/>
          <w:sz w:val="22"/>
          <w:szCs w:val="22"/>
        </w:rPr>
      </w:pPr>
    </w:p>
    <w:p w14:paraId="28F8DA07" w14:textId="2129BF6D" w:rsidR="00844627" w:rsidRPr="006B4ADB" w:rsidRDefault="0002323B">
      <w:pPr>
        <w:pStyle w:val="BodyText"/>
        <w:spacing w:before="137" w:after="0" w:line="271" w:lineRule="auto"/>
        <w:ind w:right="108"/>
        <w:rPr>
          <w:rFonts w:ascii="Arial" w:hAnsi="Arial" w:cs="Arial"/>
          <w:sz w:val="22"/>
          <w:szCs w:val="22"/>
        </w:rPr>
      </w:pPr>
      <w:r w:rsidRPr="006B4ADB">
        <w:rPr>
          <w:rFonts w:ascii="Arial" w:hAnsi="Arial" w:cs="Arial"/>
          <w:sz w:val="22"/>
          <w:szCs w:val="22"/>
        </w:rPr>
        <w:t xml:space="preserve">The </w:t>
      </w:r>
      <w:r w:rsidR="00FC24F7">
        <w:rPr>
          <w:rFonts w:ascii="Arial" w:hAnsi="Arial" w:cs="Arial"/>
          <w:sz w:val="22"/>
          <w:szCs w:val="22"/>
        </w:rPr>
        <w:t xml:space="preserve">top </w:t>
      </w:r>
      <w:r w:rsidRPr="006B4ADB">
        <w:rPr>
          <w:rFonts w:ascii="Arial" w:hAnsi="Arial" w:cs="Arial"/>
          <w:sz w:val="22"/>
          <w:szCs w:val="22"/>
        </w:rPr>
        <w:t>table below provides phone numbers for the office of Child Protective Services in each county in our Diocese, both during normal business hours and after hours.</w:t>
      </w:r>
      <w:r w:rsidR="00FC24F7">
        <w:rPr>
          <w:rFonts w:ascii="Arial" w:hAnsi="Arial" w:cs="Arial"/>
          <w:sz w:val="22"/>
          <w:szCs w:val="22"/>
        </w:rPr>
        <w:t xml:space="preserve">  The bottom table provides phone </w:t>
      </w:r>
      <w:r w:rsidR="00BC2C78">
        <w:rPr>
          <w:rFonts w:ascii="Arial" w:hAnsi="Arial" w:cs="Arial"/>
          <w:sz w:val="22"/>
          <w:szCs w:val="22"/>
        </w:rPr>
        <w:t>numbers for agencies (</w:t>
      </w:r>
      <w:r w:rsidR="00FC24F7">
        <w:rPr>
          <w:rFonts w:ascii="Arial" w:hAnsi="Arial" w:cs="Arial"/>
          <w:sz w:val="22"/>
          <w:szCs w:val="22"/>
        </w:rPr>
        <w:t>ADRC</w:t>
      </w:r>
      <w:r w:rsidR="00BC2C78">
        <w:rPr>
          <w:rFonts w:ascii="Arial" w:hAnsi="Arial" w:cs="Arial"/>
          <w:sz w:val="22"/>
          <w:szCs w:val="22"/>
        </w:rPr>
        <w:t xml:space="preserve"> unless noted otherwise</w:t>
      </w:r>
      <w:r w:rsidR="00FC24F7">
        <w:rPr>
          <w:rFonts w:ascii="Arial" w:hAnsi="Arial" w:cs="Arial"/>
          <w:sz w:val="22"/>
          <w:szCs w:val="22"/>
        </w:rPr>
        <w:t>) protecting vulnerable adults.</w:t>
      </w:r>
    </w:p>
    <w:p w14:paraId="6DD0F84F" w14:textId="77777777" w:rsidR="00844627" w:rsidRPr="006B4ADB" w:rsidRDefault="00844627">
      <w:pPr>
        <w:pStyle w:val="BodyText"/>
        <w:spacing w:before="137" w:after="0" w:line="271" w:lineRule="auto"/>
        <w:ind w:right="108"/>
        <w:rPr>
          <w:rFonts w:ascii="Arial" w:hAnsi="Arial" w:cs="Arial"/>
          <w:sz w:val="22"/>
          <w:szCs w:val="22"/>
        </w:rPr>
      </w:pPr>
    </w:p>
    <w:p w14:paraId="04D2F0A1" w14:textId="77777777" w:rsidR="00844627" w:rsidRPr="006B4ADB" w:rsidRDefault="00844627">
      <w:pPr>
        <w:pStyle w:val="BodyText"/>
        <w:spacing w:before="137" w:after="0" w:line="271" w:lineRule="auto"/>
        <w:ind w:right="108"/>
        <w:rPr>
          <w:rFonts w:ascii="Arial" w:hAnsi="Arial" w:cs="Arial"/>
          <w:sz w:val="22"/>
          <w:szCs w:val="22"/>
        </w:rPr>
      </w:pPr>
    </w:p>
    <w:tbl>
      <w:tblPr>
        <w:tblW w:w="6849" w:type="dxa"/>
        <w:tblInd w:w="-30" w:type="dxa"/>
        <w:tblLayout w:type="fixed"/>
        <w:tblCellMar>
          <w:left w:w="30" w:type="dxa"/>
          <w:right w:w="30" w:type="dxa"/>
        </w:tblCellMar>
        <w:tblLook w:val="04A0" w:firstRow="1" w:lastRow="0" w:firstColumn="1" w:lastColumn="0" w:noHBand="0" w:noVBand="1"/>
      </w:tblPr>
      <w:tblGrid>
        <w:gridCol w:w="1978"/>
        <w:gridCol w:w="2360"/>
        <w:gridCol w:w="2511"/>
      </w:tblGrid>
      <w:tr w:rsidR="00844627" w:rsidRPr="006B4ADB" w14:paraId="0614442F" w14:textId="77777777" w:rsidTr="00963B9F">
        <w:trPr>
          <w:trHeight w:val="417"/>
        </w:trPr>
        <w:tc>
          <w:tcPr>
            <w:tcW w:w="1978" w:type="dxa"/>
            <w:vAlign w:val="bottom"/>
          </w:tcPr>
          <w:p w14:paraId="2B6602C4" w14:textId="077EDFDA" w:rsidR="00844627" w:rsidRPr="006B4ADB" w:rsidRDefault="0002323B">
            <w:pPr>
              <w:widowControl w:val="0"/>
              <w:rPr>
                <w:rFonts w:ascii="Arial" w:hAnsi="Arial" w:cs="Arial"/>
                <w:sz w:val="22"/>
                <w:szCs w:val="22"/>
              </w:rPr>
            </w:pPr>
            <w:r w:rsidRPr="006B4ADB">
              <w:rPr>
                <w:rFonts w:ascii="Arial" w:hAnsi="Arial" w:cs="Arial"/>
                <w:sz w:val="22"/>
                <w:szCs w:val="22"/>
              </w:rPr>
              <w:t>County</w:t>
            </w:r>
            <w:r w:rsidR="00FC24F7">
              <w:rPr>
                <w:rFonts w:ascii="Arial" w:hAnsi="Arial" w:cs="Arial"/>
                <w:sz w:val="22"/>
                <w:szCs w:val="22"/>
              </w:rPr>
              <w:t xml:space="preserve"> (minors)</w:t>
            </w:r>
          </w:p>
        </w:tc>
        <w:tc>
          <w:tcPr>
            <w:tcW w:w="2360" w:type="dxa"/>
            <w:vAlign w:val="bottom"/>
          </w:tcPr>
          <w:p w14:paraId="0384EE7A" w14:textId="77777777" w:rsidR="00844627" w:rsidRPr="006B4ADB" w:rsidRDefault="0002323B">
            <w:pPr>
              <w:widowControl w:val="0"/>
              <w:jc w:val="center"/>
              <w:rPr>
                <w:rFonts w:ascii="Arial" w:hAnsi="Arial" w:cs="Arial"/>
                <w:sz w:val="22"/>
                <w:szCs w:val="22"/>
              </w:rPr>
            </w:pPr>
            <w:r w:rsidRPr="006B4ADB">
              <w:t>Office Hours</w:t>
            </w:r>
          </w:p>
        </w:tc>
        <w:tc>
          <w:tcPr>
            <w:tcW w:w="2511" w:type="dxa"/>
            <w:vAlign w:val="bottom"/>
          </w:tcPr>
          <w:p w14:paraId="1DBD668F" w14:textId="77777777" w:rsidR="00844627" w:rsidRPr="006B4ADB" w:rsidRDefault="0002323B">
            <w:pPr>
              <w:widowControl w:val="0"/>
              <w:jc w:val="center"/>
              <w:rPr>
                <w:rFonts w:ascii="Arial" w:hAnsi="Arial" w:cs="Arial"/>
                <w:sz w:val="22"/>
                <w:szCs w:val="22"/>
              </w:rPr>
            </w:pPr>
            <w:r w:rsidRPr="006B4ADB">
              <w:t>After Hours</w:t>
            </w:r>
          </w:p>
        </w:tc>
      </w:tr>
      <w:tr w:rsidR="00844627" w:rsidRPr="006B4ADB" w14:paraId="3E0CEAE6" w14:textId="77777777" w:rsidTr="00963B9F">
        <w:trPr>
          <w:trHeight w:val="417"/>
        </w:trPr>
        <w:tc>
          <w:tcPr>
            <w:tcW w:w="1978" w:type="dxa"/>
            <w:vAlign w:val="bottom"/>
          </w:tcPr>
          <w:p w14:paraId="52887672" w14:textId="77777777" w:rsidR="00844627" w:rsidRPr="006B4ADB" w:rsidRDefault="00032C45">
            <w:pPr>
              <w:widowControl w:val="0"/>
              <w:rPr>
                <w:rFonts w:ascii="Arial" w:hAnsi="Arial" w:cs="Arial"/>
                <w:sz w:val="22"/>
                <w:szCs w:val="22"/>
              </w:rPr>
            </w:pPr>
            <w:r>
              <w:t>Dodge</w:t>
            </w:r>
          </w:p>
        </w:tc>
        <w:tc>
          <w:tcPr>
            <w:tcW w:w="2360" w:type="dxa"/>
            <w:vAlign w:val="bottom"/>
          </w:tcPr>
          <w:p w14:paraId="5834D62B" w14:textId="77777777" w:rsidR="00844627" w:rsidRPr="006B4ADB" w:rsidRDefault="009B1D34">
            <w:pPr>
              <w:widowControl w:val="0"/>
              <w:jc w:val="center"/>
              <w:rPr>
                <w:rFonts w:ascii="Arial" w:hAnsi="Arial" w:cs="Arial"/>
                <w:sz w:val="22"/>
                <w:szCs w:val="22"/>
              </w:rPr>
            </w:pPr>
            <w:r>
              <w:t>920-386-3750</w:t>
            </w:r>
          </w:p>
        </w:tc>
        <w:tc>
          <w:tcPr>
            <w:tcW w:w="2511" w:type="dxa"/>
            <w:vAlign w:val="bottom"/>
          </w:tcPr>
          <w:p w14:paraId="7E0918E4" w14:textId="77777777" w:rsidR="00844627" w:rsidRPr="006B4ADB" w:rsidRDefault="009B1D34">
            <w:pPr>
              <w:widowControl w:val="0"/>
              <w:jc w:val="center"/>
              <w:rPr>
                <w:rFonts w:ascii="Arial" w:hAnsi="Arial" w:cs="Arial"/>
                <w:sz w:val="22"/>
                <w:szCs w:val="22"/>
              </w:rPr>
            </w:pPr>
            <w:r>
              <w:t>920-887-6713</w:t>
            </w:r>
          </w:p>
        </w:tc>
      </w:tr>
      <w:tr w:rsidR="00844627" w:rsidRPr="006B4ADB" w14:paraId="552A35F9" w14:textId="77777777" w:rsidTr="00963B9F">
        <w:trPr>
          <w:trHeight w:val="417"/>
        </w:trPr>
        <w:tc>
          <w:tcPr>
            <w:tcW w:w="1978" w:type="dxa"/>
            <w:vAlign w:val="bottom"/>
          </w:tcPr>
          <w:p w14:paraId="109C4E01" w14:textId="77777777" w:rsidR="00844627" w:rsidRPr="006B4ADB" w:rsidRDefault="00032C45">
            <w:pPr>
              <w:widowControl w:val="0"/>
              <w:rPr>
                <w:rFonts w:ascii="Arial" w:hAnsi="Arial" w:cs="Arial"/>
                <w:sz w:val="22"/>
                <w:szCs w:val="22"/>
              </w:rPr>
            </w:pPr>
            <w:r>
              <w:t>Fond du Lac</w:t>
            </w:r>
          </w:p>
        </w:tc>
        <w:tc>
          <w:tcPr>
            <w:tcW w:w="2360" w:type="dxa"/>
            <w:vAlign w:val="bottom"/>
          </w:tcPr>
          <w:p w14:paraId="576924AC" w14:textId="77777777" w:rsidR="00844627" w:rsidRPr="006B4ADB" w:rsidRDefault="009B1D34">
            <w:pPr>
              <w:widowControl w:val="0"/>
              <w:jc w:val="center"/>
              <w:rPr>
                <w:rFonts w:ascii="Arial" w:hAnsi="Arial" w:cs="Arial"/>
                <w:sz w:val="22"/>
                <w:szCs w:val="22"/>
              </w:rPr>
            </w:pPr>
            <w:r>
              <w:t>920-929-3400</w:t>
            </w:r>
          </w:p>
        </w:tc>
        <w:tc>
          <w:tcPr>
            <w:tcW w:w="2511" w:type="dxa"/>
            <w:vAlign w:val="bottom"/>
          </w:tcPr>
          <w:p w14:paraId="77B0D00B" w14:textId="77777777" w:rsidR="00844627" w:rsidRPr="006B4ADB" w:rsidRDefault="009B1D34">
            <w:pPr>
              <w:widowControl w:val="0"/>
              <w:jc w:val="center"/>
              <w:rPr>
                <w:rFonts w:ascii="Arial" w:hAnsi="Arial" w:cs="Arial"/>
                <w:sz w:val="22"/>
                <w:szCs w:val="22"/>
              </w:rPr>
            </w:pPr>
            <w:r>
              <w:t>920-906-5555</w:t>
            </w:r>
          </w:p>
        </w:tc>
      </w:tr>
      <w:tr w:rsidR="00844627" w:rsidRPr="006B4ADB" w14:paraId="37968D3B" w14:textId="77777777" w:rsidTr="00963B9F">
        <w:trPr>
          <w:trHeight w:val="417"/>
        </w:trPr>
        <w:tc>
          <w:tcPr>
            <w:tcW w:w="1978" w:type="dxa"/>
            <w:vAlign w:val="bottom"/>
          </w:tcPr>
          <w:p w14:paraId="4F657496" w14:textId="77777777" w:rsidR="00844627" w:rsidRPr="006B4ADB" w:rsidRDefault="00032C45">
            <w:pPr>
              <w:widowControl w:val="0"/>
              <w:rPr>
                <w:rFonts w:ascii="Arial" w:hAnsi="Arial" w:cs="Arial"/>
                <w:sz w:val="22"/>
                <w:szCs w:val="22"/>
              </w:rPr>
            </w:pPr>
            <w:r>
              <w:t>Kenosha</w:t>
            </w:r>
          </w:p>
        </w:tc>
        <w:tc>
          <w:tcPr>
            <w:tcW w:w="2360" w:type="dxa"/>
            <w:vAlign w:val="bottom"/>
          </w:tcPr>
          <w:p w14:paraId="02368440" w14:textId="77777777" w:rsidR="00844627" w:rsidRPr="006B4ADB" w:rsidRDefault="00A57AE1">
            <w:pPr>
              <w:widowControl w:val="0"/>
              <w:jc w:val="center"/>
              <w:rPr>
                <w:rFonts w:ascii="Arial" w:hAnsi="Arial" w:cs="Arial"/>
                <w:sz w:val="22"/>
                <w:szCs w:val="22"/>
              </w:rPr>
            </w:pPr>
            <w:r>
              <w:t>262-605-6582</w:t>
            </w:r>
          </w:p>
        </w:tc>
        <w:tc>
          <w:tcPr>
            <w:tcW w:w="2511" w:type="dxa"/>
            <w:vAlign w:val="bottom"/>
          </w:tcPr>
          <w:p w14:paraId="007C31FE" w14:textId="77777777" w:rsidR="00844627" w:rsidRPr="006B4ADB" w:rsidRDefault="00A57AE1">
            <w:pPr>
              <w:widowControl w:val="0"/>
              <w:jc w:val="center"/>
              <w:rPr>
                <w:rFonts w:ascii="Arial" w:hAnsi="Arial" w:cs="Arial"/>
                <w:sz w:val="22"/>
                <w:szCs w:val="22"/>
              </w:rPr>
            </w:pPr>
            <w:r>
              <w:t>262-657-7188</w:t>
            </w:r>
          </w:p>
        </w:tc>
      </w:tr>
      <w:tr w:rsidR="00844627" w:rsidRPr="006B4ADB" w14:paraId="66831D37" w14:textId="77777777" w:rsidTr="00963B9F">
        <w:trPr>
          <w:trHeight w:val="417"/>
        </w:trPr>
        <w:tc>
          <w:tcPr>
            <w:tcW w:w="1978" w:type="dxa"/>
            <w:vAlign w:val="bottom"/>
          </w:tcPr>
          <w:p w14:paraId="25B4E480" w14:textId="77777777" w:rsidR="00844627" w:rsidRPr="006B4ADB" w:rsidRDefault="00032C45">
            <w:pPr>
              <w:widowControl w:val="0"/>
              <w:rPr>
                <w:rFonts w:ascii="Arial" w:hAnsi="Arial" w:cs="Arial"/>
                <w:sz w:val="22"/>
                <w:szCs w:val="22"/>
              </w:rPr>
            </w:pPr>
            <w:r>
              <w:t>Milwaukee</w:t>
            </w:r>
          </w:p>
        </w:tc>
        <w:tc>
          <w:tcPr>
            <w:tcW w:w="2360" w:type="dxa"/>
            <w:vAlign w:val="bottom"/>
          </w:tcPr>
          <w:p w14:paraId="27AEC197" w14:textId="77777777" w:rsidR="00844627" w:rsidRPr="006B4ADB" w:rsidRDefault="00A57AE1">
            <w:pPr>
              <w:widowControl w:val="0"/>
              <w:jc w:val="center"/>
              <w:rPr>
                <w:rFonts w:ascii="Arial" w:hAnsi="Arial" w:cs="Arial"/>
                <w:sz w:val="22"/>
                <w:szCs w:val="22"/>
              </w:rPr>
            </w:pPr>
            <w:r>
              <w:t>414-220-7233</w:t>
            </w:r>
          </w:p>
        </w:tc>
        <w:tc>
          <w:tcPr>
            <w:tcW w:w="2511" w:type="dxa"/>
            <w:vAlign w:val="bottom"/>
          </w:tcPr>
          <w:p w14:paraId="76459572" w14:textId="77777777" w:rsidR="00844627" w:rsidRPr="006B4ADB" w:rsidRDefault="00A57AE1">
            <w:pPr>
              <w:widowControl w:val="0"/>
              <w:jc w:val="center"/>
              <w:rPr>
                <w:rFonts w:ascii="Arial" w:hAnsi="Arial" w:cs="Arial"/>
                <w:sz w:val="22"/>
                <w:szCs w:val="22"/>
              </w:rPr>
            </w:pPr>
            <w:r>
              <w:t>414-220-7233</w:t>
            </w:r>
          </w:p>
        </w:tc>
      </w:tr>
      <w:tr w:rsidR="00844627" w:rsidRPr="006B4ADB" w14:paraId="4830459A" w14:textId="77777777" w:rsidTr="00963B9F">
        <w:trPr>
          <w:trHeight w:val="417"/>
        </w:trPr>
        <w:tc>
          <w:tcPr>
            <w:tcW w:w="1978" w:type="dxa"/>
            <w:vAlign w:val="bottom"/>
          </w:tcPr>
          <w:p w14:paraId="4F04A8E9" w14:textId="77777777" w:rsidR="00844627" w:rsidRPr="006B4ADB" w:rsidRDefault="00032C45">
            <w:pPr>
              <w:widowControl w:val="0"/>
              <w:rPr>
                <w:rFonts w:ascii="Arial" w:hAnsi="Arial" w:cs="Arial"/>
                <w:sz w:val="22"/>
                <w:szCs w:val="22"/>
              </w:rPr>
            </w:pPr>
            <w:r>
              <w:t>Ozaukee</w:t>
            </w:r>
          </w:p>
        </w:tc>
        <w:tc>
          <w:tcPr>
            <w:tcW w:w="2360" w:type="dxa"/>
            <w:vAlign w:val="bottom"/>
          </w:tcPr>
          <w:p w14:paraId="00D0DBFF" w14:textId="77777777" w:rsidR="00844627" w:rsidRPr="006B4ADB" w:rsidRDefault="00A57AE1">
            <w:pPr>
              <w:widowControl w:val="0"/>
              <w:jc w:val="center"/>
              <w:rPr>
                <w:rFonts w:ascii="Arial" w:hAnsi="Arial" w:cs="Arial"/>
                <w:sz w:val="22"/>
                <w:szCs w:val="22"/>
              </w:rPr>
            </w:pPr>
            <w:r>
              <w:t>262-284-8200</w:t>
            </w:r>
          </w:p>
        </w:tc>
        <w:tc>
          <w:tcPr>
            <w:tcW w:w="2511" w:type="dxa"/>
            <w:vAlign w:val="bottom"/>
          </w:tcPr>
          <w:p w14:paraId="679487F2" w14:textId="77777777" w:rsidR="00844627" w:rsidRPr="006B4ADB" w:rsidRDefault="00A57AE1">
            <w:pPr>
              <w:widowControl w:val="0"/>
              <w:jc w:val="center"/>
              <w:rPr>
                <w:rFonts w:ascii="Arial" w:hAnsi="Arial" w:cs="Arial"/>
                <w:sz w:val="22"/>
                <w:szCs w:val="22"/>
              </w:rPr>
            </w:pPr>
            <w:r>
              <w:t>262-284-7172</w:t>
            </w:r>
          </w:p>
        </w:tc>
      </w:tr>
      <w:tr w:rsidR="00844627" w:rsidRPr="006B4ADB" w14:paraId="712DEF38" w14:textId="77777777" w:rsidTr="00963B9F">
        <w:trPr>
          <w:trHeight w:val="417"/>
        </w:trPr>
        <w:tc>
          <w:tcPr>
            <w:tcW w:w="1978" w:type="dxa"/>
            <w:vAlign w:val="bottom"/>
          </w:tcPr>
          <w:p w14:paraId="7EEAFF75" w14:textId="77777777" w:rsidR="00844627" w:rsidRPr="006B4ADB" w:rsidRDefault="00032C45">
            <w:pPr>
              <w:widowControl w:val="0"/>
              <w:rPr>
                <w:rFonts w:ascii="Arial" w:hAnsi="Arial" w:cs="Arial"/>
                <w:sz w:val="22"/>
                <w:szCs w:val="22"/>
              </w:rPr>
            </w:pPr>
            <w:r>
              <w:t>Racine</w:t>
            </w:r>
          </w:p>
        </w:tc>
        <w:tc>
          <w:tcPr>
            <w:tcW w:w="2360" w:type="dxa"/>
            <w:vAlign w:val="bottom"/>
          </w:tcPr>
          <w:p w14:paraId="18571588" w14:textId="77777777" w:rsidR="00844627" w:rsidRPr="006B4ADB" w:rsidRDefault="00A57AE1">
            <w:pPr>
              <w:widowControl w:val="0"/>
              <w:jc w:val="center"/>
              <w:rPr>
                <w:rFonts w:ascii="Arial" w:hAnsi="Arial" w:cs="Arial"/>
                <w:sz w:val="22"/>
                <w:szCs w:val="22"/>
              </w:rPr>
            </w:pPr>
            <w:r>
              <w:t>262-638-7720</w:t>
            </w:r>
          </w:p>
        </w:tc>
        <w:tc>
          <w:tcPr>
            <w:tcW w:w="2511" w:type="dxa"/>
            <w:vAlign w:val="bottom"/>
          </w:tcPr>
          <w:p w14:paraId="5FE1B6C8" w14:textId="77777777" w:rsidR="00844627" w:rsidRPr="006B4ADB" w:rsidRDefault="00A57AE1">
            <w:pPr>
              <w:widowControl w:val="0"/>
              <w:jc w:val="center"/>
              <w:rPr>
                <w:rFonts w:ascii="Arial" w:hAnsi="Arial" w:cs="Arial"/>
                <w:sz w:val="22"/>
                <w:szCs w:val="22"/>
              </w:rPr>
            </w:pPr>
            <w:r>
              <w:t>262-638-7720</w:t>
            </w:r>
          </w:p>
        </w:tc>
      </w:tr>
      <w:tr w:rsidR="00844627" w:rsidRPr="006B4ADB" w14:paraId="3790DC00" w14:textId="77777777" w:rsidTr="00963B9F">
        <w:trPr>
          <w:trHeight w:val="417"/>
        </w:trPr>
        <w:tc>
          <w:tcPr>
            <w:tcW w:w="1978" w:type="dxa"/>
            <w:vAlign w:val="bottom"/>
          </w:tcPr>
          <w:p w14:paraId="0A3F2C03" w14:textId="77777777" w:rsidR="00844627" w:rsidRPr="006B4ADB" w:rsidRDefault="00032C45">
            <w:pPr>
              <w:widowControl w:val="0"/>
              <w:rPr>
                <w:rFonts w:ascii="Arial" w:hAnsi="Arial" w:cs="Arial"/>
                <w:sz w:val="22"/>
                <w:szCs w:val="22"/>
              </w:rPr>
            </w:pPr>
            <w:r>
              <w:t>Sheboygan</w:t>
            </w:r>
          </w:p>
        </w:tc>
        <w:tc>
          <w:tcPr>
            <w:tcW w:w="2360" w:type="dxa"/>
            <w:vAlign w:val="bottom"/>
          </w:tcPr>
          <w:p w14:paraId="34881B86" w14:textId="77777777" w:rsidR="00844627" w:rsidRPr="006B4ADB" w:rsidRDefault="00A57AE1">
            <w:pPr>
              <w:widowControl w:val="0"/>
              <w:jc w:val="center"/>
              <w:rPr>
                <w:rFonts w:ascii="Arial" w:hAnsi="Arial" w:cs="Arial"/>
                <w:sz w:val="22"/>
                <w:szCs w:val="22"/>
              </w:rPr>
            </w:pPr>
            <w:r>
              <w:t>920-459-3207</w:t>
            </w:r>
          </w:p>
        </w:tc>
        <w:tc>
          <w:tcPr>
            <w:tcW w:w="2511" w:type="dxa"/>
            <w:vAlign w:val="bottom"/>
          </w:tcPr>
          <w:p w14:paraId="6494B281" w14:textId="77777777" w:rsidR="00844627" w:rsidRPr="006B4ADB" w:rsidRDefault="00A57AE1">
            <w:pPr>
              <w:widowControl w:val="0"/>
              <w:jc w:val="center"/>
              <w:rPr>
                <w:rFonts w:ascii="Arial" w:hAnsi="Arial" w:cs="Arial"/>
                <w:sz w:val="22"/>
                <w:szCs w:val="22"/>
              </w:rPr>
            </w:pPr>
            <w:r>
              <w:t>920-459-3111</w:t>
            </w:r>
          </w:p>
        </w:tc>
      </w:tr>
      <w:tr w:rsidR="00844627" w:rsidRPr="006B4ADB" w14:paraId="38EAA9E3" w14:textId="77777777" w:rsidTr="00963B9F">
        <w:trPr>
          <w:trHeight w:val="417"/>
        </w:trPr>
        <w:tc>
          <w:tcPr>
            <w:tcW w:w="1978" w:type="dxa"/>
            <w:vAlign w:val="bottom"/>
          </w:tcPr>
          <w:p w14:paraId="4B54BD5F" w14:textId="77777777" w:rsidR="00844627" w:rsidRPr="006B4ADB" w:rsidRDefault="00032C45">
            <w:pPr>
              <w:widowControl w:val="0"/>
              <w:rPr>
                <w:rFonts w:ascii="Arial" w:hAnsi="Arial" w:cs="Arial"/>
                <w:sz w:val="22"/>
                <w:szCs w:val="22"/>
              </w:rPr>
            </w:pPr>
            <w:r>
              <w:t>Walworth</w:t>
            </w:r>
          </w:p>
        </w:tc>
        <w:tc>
          <w:tcPr>
            <w:tcW w:w="2360" w:type="dxa"/>
            <w:vAlign w:val="bottom"/>
          </w:tcPr>
          <w:p w14:paraId="0CF1C965" w14:textId="77777777" w:rsidR="00844627" w:rsidRPr="006B4ADB" w:rsidRDefault="00A57AE1">
            <w:pPr>
              <w:widowControl w:val="0"/>
              <w:jc w:val="center"/>
              <w:rPr>
                <w:rFonts w:ascii="Arial" w:hAnsi="Arial" w:cs="Arial"/>
                <w:sz w:val="22"/>
                <w:szCs w:val="22"/>
              </w:rPr>
            </w:pPr>
            <w:r>
              <w:t>262-741-3200</w:t>
            </w:r>
          </w:p>
        </w:tc>
        <w:tc>
          <w:tcPr>
            <w:tcW w:w="2511" w:type="dxa"/>
            <w:vAlign w:val="bottom"/>
          </w:tcPr>
          <w:p w14:paraId="32C7E00A" w14:textId="77777777" w:rsidR="00844627" w:rsidRPr="006B4ADB" w:rsidRDefault="00A57AE1">
            <w:pPr>
              <w:widowControl w:val="0"/>
              <w:jc w:val="center"/>
              <w:rPr>
                <w:rFonts w:ascii="Arial" w:hAnsi="Arial" w:cs="Arial"/>
                <w:sz w:val="22"/>
                <w:szCs w:val="22"/>
              </w:rPr>
            </w:pPr>
            <w:r>
              <w:t>800-365-1587</w:t>
            </w:r>
          </w:p>
        </w:tc>
      </w:tr>
      <w:tr w:rsidR="00844627" w:rsidRPr="006B4ADB" w14:paraId="69866CBB" w14:textId="77777777" w:rsidTr="00963B9F">
        <w:trPr>
          <w:trHeight w:val="417"/>
        </w:trPr>
        <w:tc>
          <w:tcPr>
            <w:tcW w:w="1978" w:type="dxa"/>
            <w:vAlign w:val="bottom"/>
          </w:tcPr>
          <w:p w14:paraId="1D844388" w14:textId="77777777" w:rsidR="00844627" w:rsidRPr="006B4ADB" w:rsidRDefault="00032C45">
            <w:pPr>
              <w:widowControl w:val="0"/>
              <w:rPr>
                <w:rFonts w:ascii="Arial" w:hAnsi="Arial" w:cs="Arial"/>
                <w:sz w:val="22"/>
                <w:szCs w:val="22"/>
              </w:rPr>
            </w:pPr>
            <w:r>
              <w:t>Washington</w:t>
            </w:r>
          </w:p>
        </w:tc>
        <w:tc>
          <w:tcPr>
            <w:tcW w:w="2360" w:type="dxa"/>
            <w:vAlign w:val="bottom"/>
          </w:tcPr>
          <w:p w14:paraId="761F789E" w14:textId="77777777" w:rsidR="00844627" w:rsidRPr="006B4ADB" w:rsidRDefault="00A57AE1">
            <w:pPr>
              <w:widowControl w:val="0"/>
              <w:jc w:val="center"/>
              <w:rPr>
                <w:rFonts w:ascii="Arial" w:hAnsi="Arial" w:cs="Arial"/>
                <w:sz w:val="22"/>
                <w:szCs w:val="22"/>
              </w:rPr>
            </w:pPr>
            <w:r>
              <w:t>262-335-4610</w:t>
            </w:r>
          </w:p>
        </w:tc>
        <w:tc>
          <w:tcPr>
            <w:tcW w:w="2511" w:type="dxa"/>
            <w:vAlign w:val="bottom"/>
          </w:tcPr>
          <w:p w14:paraId="306338CA" w14:textId="77777777" w:rsidR="00844627" w:rsidRPr="006B4ADB" w:rsidRDefault="00A57AE1">
            <w:pPr>
              <w:widowControl w:val="0"/>
              <w:jc w:val="center"/>
              <w:rPr>
                <w:rFonts w:ascii="Arial" w:hAnsi="Arial" w:cs="Arial"/>
                <w:sz w:val="22"/>
                <w:szCs w:val="22"/>
              </w:rPr>
            </w:pPr>
            <w:r>
              <w:t>262-365-6565</w:t>
            </w:r>
          </w:p>
        </w:tc>
      </w:tr>
      <w:tr w:rsidR="00844627" w:rsidRPr="006B4ADB" w14:paraId="1CBDCB93" w14:textId="77777777" w:rsidTr="00963B9F">
        <w:trPr>
          <w:trHeight w:val="417"/>
        </w:trPr>
        <w:tc>
          <w:tcPr>
            <w:tcW w:w="1978" w:type="dxa"/>
            <w:vAlign w:val="bottom"/>
          </w:tcPr>
          <w:p w14:paraId="6506297C" w14:textId="1B7417AF" w:rsidR="00844627" w:rsidRPr="006B4ADB" w:rsidRDefault="00963B9F">
            <w:pPr>
              <w:widowControl w:val="0"/>
              <w:rPr>
                <w:rFonts w:ascii="Arial" w:hAnsi="Arial" w:cs="Arial"/>
                <w:sz w:val="22"/>
                <w:szCs w:val="22"/>
              </w:rPr>
            </w:pPr>
            <w:r>
              <w:rPr>
                <w:rFonts w:hint="eastAsia"/>
              </w:rPr>
              <w:br w:type="page"/>
            </w:r>
            <w:r>
              <w:rPr>
                <w:rFonts w:hint="eastAsia"/>
              </w:rPr>
              <w:br w:type="page"/>
            </w:r>
            <w:r w:rsidR="00032C45">
              <w:t>Waukesha</w:t>
            </w:r>
          </w:p>
        </w:tc>
        <w:tc>
          <w:tcPr>
            <w:tcW w:w="2360" w:type="dxa"/>
            <w:vAlign w:val="bottom"/>
          </w:tcPr>
          <w:p w14:paraId="387254F0" w14:textId="77777777" w:rsidR="00844627" w:rsidRPr="006B4ADB" w:rsidRDefault="00A57AE1">
            <w:pPr>
              <w:widowControl w:val="0"/>
              <w:jc w:val="center"/>
              <w:rPr>
                <w:rFonts w:ascii="Arial" w:hAnsi="Arial" w:cs="Arial"/>
                <w:sz w:val="22"/>
                <w:szCs w:val="22"/>
              </w:rPr>
            </w:pPr>
            <w:r>
              <w:t>262-548-7212</w:t>
            </w:r>
          </w:p>
        </w:tc>
        <w:tc>
          <w:tcPr>
            <w:tcW w:w="2511" w:type="dxa"/>
            <w:vAlign w:val="bottom"/>
          </w:tcPr>
          <w:p w14:paraId="15313B54" w14:textId="77777777" w:rsidR="00844627" w:rsidRPr="006B4ADB" w:rsidRDefault="00A57AE1">
            <w:pPr>
              <w:widowControl w:val="0"/>
              <w:jc w:val="center"/>
              <w:rPr>
                <w:rFonts w:ascii="Arial" w:hAnsi="Arial" w:cs="Arial"/>
                <w:sz w:val="22"/>
                <w:szCs w:val="22"/>
              </w:rPr>
            </w:pPr>
            <w:r>
              <w:t>262-547-3388</w:t>
            </w:r>
          </w:p>
        </w:tc>
      </w:tr>
      <w:tr w:rsidR="00FC24F7" w:rsidRPr="006B4ADB" w14:paraId="504161EE" w14:textId="77777777" w:rsidTr="00963B9F">
        <w:trPr>
          <w:trHeight w:val="417"/>
        </w:trPr>
        <w:tc>
          <w:tcPr>
            <w:tcW w:w="1978" w:type="dxa"/>
            <w:vAlign w:val="bottom"/>
          </w:tcPr>
          <w:p w14:paraId="48AFC08B" w14:textId="77777777" w:rsidR="00FC24F7" w:rsidRDefault="00FC24F7">
            <w:pPr>
              <w:widowControl w:val="0"/>
              <w:rPr>
                <w:rFonts w:hint="eastAsia"/>
              </w:rPr>
            </w:pPr>
          </w:p>
          <w:p w14:paraId="5954D801" w14:textId="2F958DB1" w:rsidR="00FC24F7" w:rsidRDefault="00FC24F7" w:rsidP="00FC24F7">
            <w:pPr>
              <w:widowControl w:val="0"/>
              <w:rPr>
                <w:rFonts w:hint="eastAsia"/>
              </w:rPr>
            </w:pPr>
            <w:r>
              <w:t>County (Adults)</w:t>
            </w:r>
          </w:p>
        </w:tc>
        <w:tc>
          <w:tcPr>
            <w:tcW w:w="2360" w:type="dxa"/>
            <w:vAlign w:val="bottom"/>
          </w:tcPr>
          <w:p w14:paraId="26EF8B3C" w14:textId="618D6CD6" w:rsidR="00FC24F7" w:rsidRDefault="00FC24F7" w:rsidP="00476EA4">
            <w:pPr>
              <w:widowControl w:val="0"/>
              <w:rPr>
                <w:rFonts w:hint="eastAsia"/>
              </w:rPr>
            </w:pPr>
            <w:r>
              <w:t>Phone #1</w:t>
            </w:r>
          </w:p>
        </w:tc>
        <w:tc>
          <w:tcPr>
            <w:tcW w:w="2511" w:type="dxa"/>
            <w:vAlign w:val="bottom"/>
          </w:tcPr>
          <w:p w14:paraId="4EBD53B7" w14:textId="3B1EECC3" w:rsidR="00FC24F7" w:rsidRDefault="00FC24F7" w:rsidP="00FC24F7">
            <w:pPr>
              <w:widowControl w:val="0"/>
              <w:jc w:val="center"/>
              <w:rPr>
                <w:rFonts w:hint="eastAsia"/>
              </w:rPr>
            </w:pPr>
            <w:r>
              <w:t>Phone #2 if any</w:t>
            </w:r>
          </w:p>
        </w:tc>
      </w:tr>
      <w:tr w:rsidR="00A57AE1" w:rsidRPr="006B4ADB" w14:paraId="47372B93" w14:textId="77777777" w:rsidTr="00963B9F">
        <w:trPr>
          <w:trHeight w:val="417"/>
        </w:trPr>
        <w:tc>
          <w:tcPr>
            <w:tcW w:w="1978" w:type="dxa"/>
            <w:vAlign w:val="bottom"/>
          </w:tcPr>
          <w:p w14:paraId="383799E0" w14:textId="4C05F5B9" w:rsidR="00A57AE1" w:rsidRDefault="00FC24F7">
            <w:pPr>
              <w:widowControl w:val="0"/>
              <w:rPr>
                <w:rFonts w:hint="eastAsia"/>
              </w:rPr>
            </w:pPr>
            <w:r>
              <w:t xml:space="preserve">Dodge </w:t>
            </w:r>
          </w:p>
        </w:tc>
        <w:tc>
          <w:tcPr>
            <w:tcW w:w="2360" w:type="dxa"/>
            <w:vAlign w:val="bottom"/>
          </w:tcPr>
          <w:p w14:paraId="4816E730" w14:textId="54E280FE" w:rsidR="00A57AE1" w:rsidRDefault="00FC24F7">
            <w:pPr>
              <w:widowControl w:val="0"/>
              <w:jc w:val="center"/>
              <w:rPr>
                <w:rFonts w:hint="eastAsia"/>
              </w:rPr>
            </w:pPr>
            <w:r>
              <w:t>1-800-924-6407</w:t>
            </w:r>
          </w:p>
        </w:tc>
        <w:tc>
          <w:tcPr>
            <w:tcW w:w="2511" w:type="dxa"/>
            <w:vAlign w:val="bottom"/>
          </w:tcPr>
          <w:p w14:paraId="31AFFAD9" w14:textId="35F9AE12" w:rsidR="00A57AE1" w:rsidRDefault="00FC24F7">
            <w:pPr>
              <w:widowControl w:val="0"/>
              <w:jc w:val="center"/>
              <w:rPr>
                <w:rFonts w:hint="eastAsia"/>
              </w:rPr>
            </w:pPr>
            <w:r>
              <w:t>1-920-386-3580</w:t>
            </w:r>
          </w:p>
        </w:tc>
      </w:tr>
    </w:tbl>
    <w:p w14:paraId="2A8F90F4" w14:textId="54EB85EF" w:rsidR="00844627" w:rsidRDefault="00FC24F7" w:rsidP="00476EA4">
      <w:pPr>
        <w:tabs>
          <w:tab w:val="left" w:pos="2925"/>
        </w:tabs>
        <w:rPr>
          <w:rFonts w:ascii="Arial" w:hAnsi="Arial" w:cs="Arial"/>
          <w:sz w:val="22"/>
          <w:szCs w:val="22"/>
        </w:rPr>
      </w:pPr>
      <w:r>
        <w:rPr>
          <w:rFonts w:ascii="Arial" w:hAnsi="Arial" w:cs="Arial"/>
          <w:sz w:val="22"/>
          <w:szCs w:val="22"/>
        </w:rPr>
        <w:t>Fond du Lac                  1-920-929-3446</w:t>
      </w:r>
    </w:p>
    <w:p w14:paraId="2D438EEB" w14:textId="77777777" w:rsidR="00FC24F7" w:rsidRDefault="00FC24F7">
      <w:pPr>
        <w:pStyle w:val="BodyText"/>
        <w:spacing w:before="137" w:after="0" w:line="271" w:lineRule="auto"/>
        <w:ind w:right="108"/>
        <w:rPr>
          <w:rFonts w:ascii="Arial" w:hAnsi="Arial" w:cs="Arial"/>
          <w:bCs/>
          <w:sz w:val="22"/>
          <w:szCs w:val="22"/>
        </w:rPr>
      </w:pPr>
      <w:r>
        <w:rPr>
          <w:rFonts w:ascii="Arial" w:hAnsi="Arial" w:cs="Arial"/>
          <w:bCs/>
          <w:sz w:val="22"/>
          <w:szCs w:val="22"/>
        </w:rPr>
        <w:t>Kenosha                        1-800-472-8008               1-262-605-6646</w:t>
      </w:r>
    </w:p>
    <w:p w14:paraId="4E5592D8" w14:textId="77777777"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Milwaukee                     1-866-229-9695                1-414-289-6874</w:t>
      </w:r>
    </w:p>
    <w:p w14:paraId="3CDCF6CE" w14:textId="77777777"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Ozaukee                        1-866-537-4261               1-262-238-8120</w:t>
      </w:r>
    </w:p>
    <w:p w14:paraId="3A1AFF63" w14:textId="7499F08F"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Ozaukee County Human Services*                        1-262-284-9411</w:t>
      </w:r>
    </w:p>
    <w:p w14:paraId="73754E41" w14:textId="67F10E1B"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Racine                            1-866-219-1043               1-262-833-8777</w:t>
      </w:r>
    </w:p>
    <w:p w14:paraId="10EB654A" w14:textId="6D1DF874"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Racine County Crisis Services*                              1-262-638-6741</w:t>
      </w:r>
    </w:p>
    <w:p w14:paraId="61EBEEAB" w14:textId="3F38F331"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Sheboygan                     1-800-596-1919               1-920-467-4100</w:t>
      </w:r>
    </w:p>
    <w:p w14:paraId="722F388E" w14:textId="4893E140"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Washington                     1-877-306-3030               1-262-335-4497</w:t>
      </w:r>
    </w:p>
    <w:p w14:paraId="76F85192" w14:textId="425143C6" w:rsidR="00BC2C78"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Waukesha                       1-866-677-2372</w:t>
      </w:r>
      <w:r>
        <w:rPr>
          <w:rFonts w:ascii="Arial" w:hAnsi="Arial" w:cs="Arial"/>
          <w:bCs/>
          <w:sz w:val="22"/>
          <w:szCs w:val="22"/>
        </w:rPr>
        <w:tab/>
        <w:t xml:space="preserve">           1-262-548-7848</w:t>
      </w:r>
    </w:p>
    <w:p w14:paraId="35094B9E" w14:textId="77777777" w:rsidR="00BA66D9" w:rsidRDefault="00BC2C78">
      <w:pPr>
        <w:pStyle w:val="BodyText"/>
        <w:spacing w:before="137" w:after="0" w:line="271" w:lineRule="auto"/>
        <w:ind w:right="108"/>
        <w:rPr>
          <w:rFonts w:ascii="Arial" w:hAnsi="Arial" w:cs="Arial"/>
          <w:bCs/>
          <w:sz w:val="22"/>
          <w:szCs w:val="22"/>
        </w:rPr>
      </w:pPr>
      <w:r>
        <w:rPr>
          <w:rFonts w:ascii="Arial" w:hAnsi="Arial" w:cs="Arial"/>
          <w:bCs/>
          <w:sz w:val="22"/>
          <w:szCs w:val="22"/>
        </w:rPr>
        <w:t>* Only use outside ADRC’s normal hours of 8:00-4:30.</w:t>
      </w:r>
    </w:p>
    <w:p w14:paraId="4DC87652" w14:textId="40A6B6E1" w:rsidR="00844627" w:rsidRDefault="0002323B">
      <w:pPr>
        <w:pStyle w:val="BodyText"/>
        <w:spacing w:before="137" w:after="0" w:line="271" w:lineRule="auto"/>
        <w:ind w:right="108"/>
        <w:rPr>
          <w:rFonts w:hint="eastAsia"/>
          <w:b/>
          <w:bCs/>
        </w:rPr>
      </w:pPr>
      <w:r>
        <w:rPr>
          <w:rFonts w:ascii="Arial" w:hAnsi="Arial" w:cs="Arial"/>
          <w:b/>
          <w:bCs/>
          <w:sz w:val="22"/>
          <w:szCs w:val="22"/>
        </w:rPr>
        <w:lastRenderedPageBreak/>
        <w:t xml:space="preserve">APPENDIX </w:t>
      </w:r>
      <w:r w:rsidR="006A7F33">
        <w:rPr>
          <w:rFonts w:ascii="Arial" w:hAnsi="Arial" w:cs="Arial"/>
          <w:b/>
          <w:bCs/>
          <w:sz w:val="22"/>
          <w:szCs w:val="22"/>
        </w:rPr>
        <w:t>B</w:t>
      </w:r>
      <w:r>
        <w:rPr>
          <w:rFonts w:ascii="Arial" w:hAnsi="Arial" w:cs="Arial"/>
          <w:b/>
          <w:bCs/>
          <w:sz w:val="22"/>
          <w:szCs w:val="22"/>
        </w:rPr>
        <w:t xml:space="preserve"> </w:t>
      </w:r>
    </w:p>
    <w:p w14:paraId="1E700FB8" w14:textId="77777777" w:rsidR="00844627" w:rsidRDefault="00844627">
      <w:pPr>
        <w:pStyle w:val="BodyText"/>
        <w:spacing w:before="137" w:after="0" w:line="271" w:lineRule="auto"/>
        <w:ind w:right="108"/>
        <w:rPr>
          <w:rFonts w:hint="eastAsia"/>
          <w:b/>
          <w:bCs/>
        </w:rPr>
      </w:pPr>
    </w:p>
    <w:p w14:paraId="4C17B6D9" w14:textId="391E7ED9" w:rsidR="00844627" w:rsidRDefault="00513D78">
      <w:pPr>
        <w:pStyle w:val="BodyText"/>
        <w:spacing w:before="137" w:after="0" w:line="271" w:lineRule="auto"/>
        <w:ind w:right="108"/>
        <w:jc w:val="center"/>
        <w:rPr>
          <w:rFonts w:hint="eastAsia"/>
          <w:sz w:val="26"/>
          <w:szCs w:val="26"/>
        </w:rPr>
      </w:pPr>
      <w:r w:rsidRPr="003C6624">
        <w:rPr>
          <w:rFonts w:ascii="Arial" w:hAnsi="Arial" w:cs="Arial"/>
          <w:b/>
          <w:bCs/>
          <w:color w:val="000000"/>
          <w:sz w:val="26"/>
          <w:szCs w:val="26"/>
        </w:rPr>
        <w:t>Milwaukee Archdiocesan Council</w:t>
      </w:r>
      <w:r w:rsidRPr="006B4ADB">
        <w:rPr>
          <w:rFonts w:ascii="Georgia" w:hAnsi="Georgia"/>
          <w:color w:val="000000"/>
          <w:sz w:val="28"/>
          <w:szCs w:val="28"/>
        </w:rPr>
        <w:t xml:space="preserve"> </w:t>
      </w:r>
      <w:r w:rsidR="0002323B">
        <w:rPr>
          <w:rFonts w:ascii="Arial" w:hAnsi="Arial" w:cs="Arial"/>
          <w:b/>
          <w:bCs/>
          <w:sz w:val="26"/>
          <w:szCs w:val="26"/>
        </w:rPr>
        <w:t xml:space="preserve">Form for Reporting an Incident of Sexual Abuse </w:t>
      </w:r>
    </w:p>
    <w:p w14:paraId="44CE74BB" w14:textId="2CF4C83D"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Today's </w:t>
      </w:r>
      <w:r w:rsidR="00963701">
        <w:rPr>
          <w:rFonts w:ascii="Arial" w:hAnsi="Arial" w:cs="Arial"/>
          <w:b/>
          <w:bCs/>
          <w:sz w:val="26"/>
          <w:szCs w:val="26"/>
        </w:rPr>
        <w:t>date: _</w:t>
      </w:r>
      <w:r>
        <w:rPr>
          <w:rFonts w:ascii="Arial" w:hAnsi="Arial" w:cs="Arial"/>
          <w:b/>
          <w:bCs/>
          <w:sz w:val="26"/>
          <w:szCs w:val="26"/>
        </w:rPr>
        <w:t>_______________________________________________________</w:t>
      </w:r>
    </w:p>
    <w:p w14:paraId="3F60F1DD" w14:textId="77777777" w:rsidR="00844627" w:rsidRDefault="00844627">
      <w:pPr>
        <w:pStyle w:val="BodyText"/>
        <w:spacing w:before="137" w:after="0" w:line="271" w:lineRule="auto"/>
        <w:ind w:right="108"/>
        <w:rPr>
          <w:rFonts w:ascii="Arial" w:hAnsi="Arial" w:cs="Arial"/>
          <w:b/>
          <w:bCs/>
        </w:rPr>
      </w:pPr>
    </w:p>
    <w:p w14:paraId="052B9384" w14:textId="47F236AF"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Name of person making this </w:t>
      </w:r>
      <w:r w:rsidR="00963701">
        <w:rPr>
          <w:rFonts w:ascii="Arial" w:hAnsi="Arial" w:cs="Arial"/>
          <w:b/>
          <w:bCs/>
          <w:sz w:val="26"/>
          <w:szCs w:val="26"/>
        </w:rPr>
        <w:t>report: _</w:t>
      </w:r>
      <w:r>
        <w:rPr>
          <w:rFonts w:ascii="Arial" w:hAnsi="Arial" w:cs="Arial"/>
          <w:b/>
          <w:bCs/>
          <w:sz w:val="26"/>
          <w:szCs w:val="26"/>
        </w:rPr>
        <w:t>____________________________________</w:t>
      </w:r>
    </w:p>
    <w:p w14:paraId="73C6D577" w14:textId="77777777" w:rsidR="00844627" w:rsidRDefault="00844627">
      <w:pPr>
        <w:pStyle w:val="BodyText"/>
        <w:spacing w:before="137" w:after="0" w:line="271" w:lineRule="auto"/>
        <w:ind w:right="108"/>
        <w:rPr>
          <w:rFonts w:hint="eastAsia"/>
          <w:b/>
          <w:bCs/>
          <w:sz w:val="26"/>
          <w:szCs w:val="26"/>
        </w:rPr>
      </w:pPr>
    </w:p>
    <w:p w14:paraId="2DF81E02" w14:textId="78B37E26"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Name of alleged abuse </w:t>
      </w:r>
      <w:r w:rsidR="00963701">
        <w:rPr>
          <w:rFonts w:ascii="Arial" w:hAnsi="Arial" w:cs="Arial"/>
          <w:b/>
          <w:bCs/>
          <w:sz w:val="26"/>
          <w:szCs w:val="26"/>
        </w:rPr>
        <w:t xml:space="preserve">victim: </w:t>
      </w:r>
      <w:r>
        <w:rPr>
          <w:rFonts w:ascii="Arial" w:hAnsi="Arial" w:cs="Arial"/>
          <w:b/>
          <w:bCs/>
          <w:sz w:val="26"/>
          <w:szCs w:val="26"/>
        </w:rPr>
        <w:t>_________________________________________</w:t>
      </w:r>
    </w:p>
    <w:p w14:paraId="22A3FC3C" w14:textId="77777777" w:rsidR="00844627" w:rsidRDefault="00844627">
      <w:pPr>
        <w:pStyle w:val="BodyText"/>
        <w:spacing w:before="137" w:after="0" w:line="271" w:lineRule="auto"/>
        <w:ind w:right="108"/>
        <w:rPr>
          <w:rFonts w:ascii="Arial" w:hAnsi="Arial" w:cs="Arial"/>
          <w:b/>
          <w:bCs/>
        </w:rPr>
      </w:pPr>
    </w:p>
    <w:p w14:paraId="0810448B" w14:textId="7D968D43"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Name of alleged sexual </w:t>
      </w:r>
      <w:r w:rsidR="00963701">
        <w:rPr>
          <w:rFonts w:ascii="Arial" w:hAnsi="Arial" w:cs="Arial"/>
          <w:b/>
          <w:bCs/>
          <w:sz w:val="26"/>
          <w:szCs w:val="26"/>
        </w:rPr>
        <w:t xml:space="preserve">abuser: </w:t>
      </w:r>
      <w:r>
        <w:rPr>
          <w:rFonts w:ascii="Arial" w:hAnsi="Arial" w:cs="Arial"/>
          <w:b/>
          <w:bCs/>
          <w:sz w:val="26"/>
          <w:szCs w:val="26"/>
        </w:rPr>
        <w:t xml:space="preserve">________________________________________ </w:t>
      </w:r>
    </w:p>
    <w:p w14:paraId="73224B8E" w14:textId="77777777" w:rsidR="00844627" w:rsidRDefault="00844627">
      <w:pPr>
        <w:pStyle w:val="BodyText"/>
        <w:spacing w:before="137" w:after="0" w:line="271" w:lineRule="auto"/>
        <w:ind w:right="108"/>
        <w:rPr>
          <w:rFonts w:ascii="Arial" w:hAnsi="Arial" w:cs="Arial"/>
          <w:b/>
          <w:bCs/>
        </w:rPr>
      </w:pPr>
    </w:p>
    <w:p w14:paraId="05B9763C" w14:textId="547E9472"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Dates of </w:t>
      </w:r>
      <w:r w:rsidR="00481CBF">
        <w:rPr>
          <w:rFonts w:ascii="Arial" w:hAnsi="Arial" w:cs="Arial"/>
          <w:b/>
          <w:bCs/>
          <w:sz w:val="26"/>
          <w:szCs w:val="26"/>
        </w:rPr>
        <w:t xml:space="preserve">occurrence: </w:t>
      </w:r>
      <w:r>
        <w:rPr>
          <w:rFonts w:ascii="Arial" w:hAnsi="Arial" w:cs="Arial"/>
          <w:b/>
          <w:bCs/>
          <w:sz w:val="26"/>
          <w:szCs w:val="26"/>
        </w:rPr>
        <w:t>_________________________________________________</w:t>
      </w:r>
    </w:p>
    <w:p w14:paraId="36F981C9" w14:textId="77777777" w:rsidR="00844627" w:rsidRDefault="00844627">
      <w:pPr>
        <w:pStyle w:val="BodyText"/>
        <w:spacing w:before="137" w:after="0" w:line="271" w:lineRule="auto"/>
        <w:ind w:right="108"/>
        <w:rPr>
          <w:rFonts w:ascii="Arial" w:hAnsi="Arial" w:cs="Arial"/>
          <w:b/>
          <w:bCs/>
        </w:rPr>
      </w:pPr>
    </w:p>
    <w:p w14:paraId="1CF4D962" w14:textId="1C5E9E91" w:rsidR="00844627" w:rsidRDefault="0002323B">
      <w:pPr>
        <w:pStyle w:val="BodyText"/>
        <w:spacing w:before="137" w:after="0" w:line="271" w:lineRule="auto"/>
        <w:ind w:right="108"/>
        <w:rPr>
          <w:rFonts w:hint="eastAsia"/>
          <w:sz w:val="26"/>
          <w:szCs w:val="26"/>
        </w:rPr>
      </w:pPr>
      <w:r>
        <w:rPr>
          <w:rFonts w:ascii="Arial" w:hAnsi="Arial" w:cs="Arial"/>
          <w:b/>
          <w:bCs/>
          <w:sz w:val="26"/>
          <w:szCs w:val="26"/>
        </w:rPr>
        <w:t>Age of alleged victim at time of abuse:</w:t>
      </w:r>
      <w:r w:rsidR="00481CBF">
        <w:rPr>
          <w:rFonts w:ascii="Arial" w:hAnsi="Arial" w:cs="Arial"/>
          <w:b/>
          <w:bCs/>
          <w:sz w:val="26"/>
          <w:szCs w:val="26"/>
        </w:rPr>
        <w:t xml:space="preserve"> </w:t>
      </w:r>
      <w:r>
        <w:rPr>
          <w:rFonts w:ascii="Arial" w:hAnsi="Arial" w:cs="Arial"/>
          <w:b/>
          <w:bCs/>
          <w:sz w:val="26"/>
          <w:szCs w:val="26"/>
        </w:rPr>
        <w:t>__________________________________</w:t>
      </w:r>
    </w:p>
    <w:p w14:paraId="78444483" w14:textId="77777777" w:rsidR="00844627" w:rsidRDefault="00844627">
      <w:pPr>
        <w:pStyle w:val="BodyText"/>
        <w:spacing w:before="137" w:after="0" w:line="271" w:lineRule="auto"/>
        <w:ind w:right="108"/>
        <w:rPr>
          <w:rFonts w:hint="eastAsia"/>
          <w:b/>
          <w:bCs/>
          <w:sz w:val="26"/>
          <w:szCs w:val="26"/>
        </w:rPr>
      </w:pPr>
    </w:p>
    <w:p w14:paraId="6E055378"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Place(s) alleged sexual abuse occurred: </w:t>
      </w:r>
    </w:p>
    <w:p w14:paraId="5D60026D"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____________________________________________________________________ </w:t>
      </w:r>
    </w:p>
    <w:p w14:paraId="4749F5BA" w14:textId="77777777" w:rsidR="00844627" w:rsidRDefault="00844627">
      <w:pPr>
        <w:pStyle w:val="BodyText"/>
        <w:spacing w:before="137" w:after="0" w:line="271" w:lineRule="auto"/>
        <w:ind w:right="108"/>
        <w:rPr>
          <w:rFonts w:ascii="Arial" w:hAnsi="Arial" w:cs="Arial"/>
          <w:b/>
          <w:bCs/>
        </w:rPr>
      </w:pPr>
    </w:p>
    <w:p w14:paraId="7B64AA26"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Status of alleged abuser at time of occurrence:</w:t>
      </w:r>
    </w:p>
    <w:p w14:paraId="5FE05BE1"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 ___________________________________________________________________</w:t>
      </w:r>
    </w:p>
    <w:p w14:paraId="3D31AC1E"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 (Staff person, volunteer, SVDP Member, etc.) </w:t>
      </w:r>
    </w:p>
    <w:p w14:paraId="35A4CB86" w14:textId="77777777" w:rsidR="00844627" w:rsidRDefault="00844627">
      <w:pPr>
        <w:pStyle w:val="BodyText"/>
        <w:spacing w:before="137" w:after="0" w:line="271" w:lineRule="auto"/>
        <w:ind w:right="108"/>
        <w:rPr>
          <w:rFonts w:ascii="Arial" w:hAnsi="Arial" w:cs="Arial"/>
          <w:b/>
          <w:bCs/>
        </w:rPr>
      </w:pPr>
    </w:p>
    <w:p w14:paraId="0E20983E"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I would be willing to provide details </w:t>
      </w:r>
    </w:p>
    <w:p w14:paraId="137D3DB8"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ab/>
      </w:r>
      <w:r>
        <w:rPr>
          <w:rFonts w:ascii="Arial" w:hAnsi="Arial" w:cs="Arial"/>
          <w:b/>
          <w:bCs/>
          <w:sz w:val="26"/>
          <w:szCs w:val="26"/>
        </w:rPr>
        <w:tab/>
        <w:t xml:space="preserve">____ in writing </w:t>
      </w:r>
    </w:p>
    <w:p w14:paraId="46B5825A"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ab/>
      </w:r>
      <w:r>
        <w:rPr>
          <w:rFonts w:ascii="Arial" w:hAnsi="Arial" w:cs="Arial"/>
          <w:b/>
          <w:bCs/>
          <w:sz w:val="26"/>
          <w:szCs w:val="26"/>
        </w:rPr>
        <w:tab/>
        <w:t>____ telephone interview</w:t>
      </w:r>
    </w:p>
    <w:p w14:paraId="3C568D9D"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ab/>
      </w:r>
      <w:r>
        <w:rPr>
          <w:rFonts w:ascii="Arial" w:hAnsi="Arial" w:cs="Arial"/>
          <w:b/>
          <w:bCs/>
          <w:sz w:val="26"/>
          <w:szCs w:val="26"/>
        </w:rPr>
        <w:tab/>
        <w:t xml:space="preserve"> ____ in-person interview </w:t>
      </w:r>
    </w:p>
    <w:p w14:paraId="5F838E7C"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Person allegedly sexually abused knows of this report: _____ Yes _____ No </w:t>
      </w:r>
    </w:p>
    <w:p w14:paraId="54FE0BB4" w14:textId="77777777" w:rsidR="00844627" w:rsidRDefault="00844627">
      <w:pPr>
        <w:pStyle w:val="BodyText"/>
        <w:spacing w:before="137" w:after="0" w:line="271" w:lineRule="auto"/>
        <w:ind w:right="108"/>
        <w:rPr>
          <w:rFonts w:hint="eastAsia"/>
          <w:b/>
          <w:bCs/>
          <w:sz w:val="26"/>
          <w:szCs w:val="26"/>
        </w:rPr>
      </w:pPr>
    </w:p>
    <w:p w14:paraId="3113DE5F"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lastRenderedPageBreak/>
        <w:t>Others who may corroborate this report: ___________________________________________________________________</w:t>
      </w:r>
    </w:p>
    <w:p w14:paraId="62469E27"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 ____________________________________________________________________</w:t>
      </w:r>
    </w:p>
    <w:p w14:paraId="4A2E2E7C" w14:textId="77777777" w:rsidR="00844627" w:rsidRDefault="00844627">
      <w:pPr>
        <w:pStyle w:val="BodyText"/>
        <w:spacing w:before="137" w:after="0" w:line="271" w:lineRule="auto"/>
        <w:ind w:right="108"/>
        <w:rPr>
          <w:rFonts w:ascii="Arial" w:hAnsi="Arial" w:cs="Arial"/>
          <w:b/>
          <w:bCs/>
        </w:rPr>
      </w:pPr>
    </w:p>
    <w:p w14:paraId="68BA2F99"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 How may we contact you (phone, mail, e-mail)</w:t>
      </w:r>
    </w:p>
    <w:p w14:paraId="49C0F7A5" w14:textId="77777777" w:rsidR="00844627" w:rsidRDefault="0002323B">
      <w:pPr>
        <w:pStyle w:val="BodyText"/>
        <w:spacing w:before="137" w:after="0" w:line="271" w:lineRule="auto"/>
        <w:ind w:right="108"/>
        <w:rPr>
          <w:rFonts w:hint="eastAsia"/>
          <w:sz w:val="26"/>
          <w:szCs w:val="26"/>
        </w:rPr>
      </w:pPr>
      <w:r>
        <w:rPr>
          <w:rFonts w:ascii="Arial" w:hAnsi="Arial" w:cs="Arial"/>
          <w:b/>
          <w:bCs/>
          <w:sz w:val="26"/>
          <w:szCs w:val="26"/>
        </w:rPr>
        <w:t xml:space="preserve"> ___________________________________________________________________</w:t>
      </w:r>
    </w:p>
    <w:p w14:paraId="0AE94079" w14:textId="77777777" w:rsidR="00844627" w:rsidRDefault="00844627">
      <w:pPr>
        <w:pStyle w:val="BodyText"/>
        <w:spacing w:before="137" w:after="0" w:line="271" w:lineRule="auto"/>
        <w:ind w:right="108"/>
        <w:jc w:val="center"/>
        <w:rPr>
          <w:rFonts w:ascii="Arial" w:hAnsi="Arial" w:cs="Arial"/>
          <w:b/>
          <w:bCs/>
          <w:sz w:val="26"/>
          <w:szCs w:val="26"/>
        </w:rPr>
      </w:pPr>
    </w:p>
    <w:p w14:paraId="315B1908" w14:textId="77777777" w:rsidR="00844627" w:rsidRDefault="0002323B">
      <w:pPr>
        <w:pStyle w:val="BodyText"/>
        <w:spacing w:before="137" w:after="0" w:line="271" w:lineRule="auto"/>
        <w:ind w:right="108"/>
        <w:jc w:val="center"/>
        <w:rPr>
          <w:rFonts w:hint="eastAsia"/>
          <w:sz w:val="26"/>
          <w:szCs w:val="26"/>
        </w:rPr>
      </w:pPr>
      <w:r>
        <w:rPr>
          <w:rFonts w:ascii="Arial" w:hAnsi="Arial" w:cs="Arial"/>
          <w:b/>
          <w:bCs/>
          <w:sz w:val="26"/>
          <w:szCs w:val="26"/>
        </w:rPr>
        <w:t xml:space="preserve"> Please return this form to: </w:t>
      </w:r>
    </w:p>
    <w:p w14:paraId="0EDC0ECB" w14:textId="5EC0C39F" w:rsidR="00844627" w:rsidRDefault="001930AB">
      <w:pPr>
        <w:pStyle w:val="BodyText"/>
        <w:spacing w:before="137" w:after="0" w:line="271" w:lineRule="auto"/>
        <w:ind w:right="108"/>
        <w:jc w:val="center"/>
        <w:rPr>
          <w:rFonts w:hint="eastAsia"/>
          <w:sz w:val="26"/>
          <w:szCs w:val="26"/>
        </w:rPr>
      </w:pPr>
      <w:r>
        <w:rPr>
          <w:rFonts w:ascii="Arial" w:hAnsi="Arial" w:cs="Arial"/>
          <w:b/>
          <w:bCs/>
          <w:color w:val="000000"/>
          <w:sz w:val="26"/>
          <w:szCs w:val="26"/>
        </w:rPr>
        <w:t xml:space="preserve">The </w:t>
      </w:r>
      <w:r w:rsidRPr="001930AB">
        <w:rPr>
          <w:rFonts w:ascii="Arial" w:hAnsi="Arial" w:cs="Arial" w:hint="eastAsia"/>
          <w:b/>
          <w:bCs/>
          <w:color w:val="000000"/>
          <w:sz w:val="26"/>
          <w:szCs w:val="26"/>
        </w:rPr>
        <w:t>local District Council President of the Milwaukee Archdiocese</w:t>
      </w:r>
    </w:p>
    <w:p w14:paraId="2B302EC8" w14:textId="77777777" w:rsidR="00844627" w:rsidRDefault="0002323B">
      <w:pPr>
        <w:pStyle w:val="BodyText"/>
        <w:spacing w:before="137" w:after="0" w:line="271" w:lineRule="auto"/>
        <w:ind w:right="108"/>
        <w:jc w:val="center"/>
        <w:rPr>
          <w:rFonts w:hint="eastAsia"/>
          <w:sz w:val="26"/>
          <w:szCs w:val="26"/>
        </w:rPr>
      </w:pPr>
      <w:r>
        <w:rPr>
          <w:rFonts w:ascii="Arial" w:hAnsi="Arial" w:cs="Arial"/>
          <w:b/>
          <w:bCs/>
          <w:sz w:val="26"/>
          <w:szCs w:val="26"/>
        </w:rPr>
        <w:t>Society of St. Vincent de Paul</w:t>
      </w:r>
    </w:p>
    <w:p w14:paraId="460ADC5A" w14:textId="3E7E0385" w:rsidR="00844627" w:rsidRDefault="0002323B" w:rsidP="00923E51">
      <w:pPr>
        <w:pStyle w:val="BodyText"/>
        <w:spacing w:before="137" w:after="0" w:line="271" w:lineRule="auto"/>
        <w:ind w:right="108"/>
        <w:jc w:val="center"/>
        <w:rPr>
          <w:rFonts w:hint="eastAsia"/>
          <w:sz w:val="26"/>
          <w:szCs w:val="26"/>
        </w:rPr>
      </w:pPr>
      <w:r>
        <w:rPr>
          <w:rFonts w:ascii="Arial" w:hAnsi="Arial" w:cs="Arial"/>
          <w:b/>
          <w:bCs/>
          <w:sz w:val="26"/>
          <w:szCs w:val="26"/>
        </w:rPr>
        <w:t xml:space="preserve"> </w:t>
      </w:r>
    </w:p>
    <w:p w14:paraId="29B4375F" w14:textId="77777777" w:rsidR="00844627" w:rsidRDefault="00844627">
      <w:pPr>
        <w:pStyle w:val="BodyText"/>
        <w:spacing w:before="137" w:after="0" w:line="271" w:lineRule="auto"/>
        <w:ind w:right="108"/>
        <w:jc w:val="center"/>
        <w:rPr>
          <w:rFonts w:ascii="Arial" w:hAnsi="Arial" w:cs="Arial"/>
          <w:b/>
          <w:bCs/>
        </w:rPr>
      </w:pPr>
    </w:p>
    <w:p w14:paraId="01BD06B7" w14:textId="18FCC1F6" w:rsidR="00844627" w:rsidRDefault="0002323B">
      <w:pPr>
        <w:pStyle w:val="BodyText"/>
        <w:spacing w:before="137" w:after="0" w:line="271" w:lineRule="auto"/>
        <w:ind w:right="108"/>
        <w:rPr>
          <w:rFonts w:hint="eastAsia"/>
          <w:sz w:val="26"/>
          <w:szCs w:val="26"/>
        </w:rPr>
      </w:pPr>
      <w:r>
        <w:rPr>
          <w:rFonts w:ascii="Arial" w:hAnsi="Arial" w:cs="Arial"/>
          <w:b/>
          <w:bCs/>
          <w:sz w:val="26"/>
          <w:szCs w:val="26"/>
        </w:rPr>
        <w:t>The SVDP M</w:t>
      </w:r>
      <w:r w:rsidR="002507A6">
        <w:rPr>
          <w:rFonts w:ascii="Arial" w:hAnsi="Arial" w:cs="Arial"/>
          <w:b/>
          <w:bCs/>
          <w:sz w:val="26"/>
          <w:szCs w:val="26"/>
        </w:rPr>
        <w:t>ilwaukee</w:t>
      </w:r>
      <w:r>
        <w:rPr>
          <w:rFonts w:ascii="Arial" w:hAnsi="Arial" w:cs="Arial"/>
          <w:b/>
          <w:bCs/>
          <w:sz w:val="26"/>
          <w:szCs w:val="26"/>
        </w:rPr>
        <w:t xml:space="preserve"> </w:t>
      </w:r>
      <w:r w:rsidR="00513D78">
        <w:rPr>
          <w:rFonts w:ascii="Arial" w:hAnsi="Arial" w:cs="Arial"/>
          <w:b/>
          <w:bCs/>
          <w:sz w:val="26"/>
          <w:szCs w:val="26"/>
        </w:rPr>
        <w:t>Archd</w:t>
      </w:r>
      <w:r>
        <w:rPr>
          <w:rFonts w:ascii="Arial" w:hAnsi="Arial" w:cs="Arial"/>
          <w:b/>
          <w:bCs/>
          <w:sz w:val="26"/>
          <w:szCs w:val="26"/>
        </w:rPr>
        <w:t xml:space="preserve">iocesan Council supports the rights of individuals to report abuse directly to the proper public authority. </w:t>
      </w:r>
    </w:p>
    <w:p w14:paraId="4BB74DBB" w14:textId="77777777" w:rsidR="00844627" w:rsidRDefault="00844627">
      <w:pPr>
        <w:pStyle w:val="BodyText"/>
        <w:spacing w:before="137" w:after="0" w:line="271" w:lineRule="auto"/>
        <w:ind w:right="108"/>
        <w:rPr>
          <w:rFonts w:hint="eastAsia"/>
          <w:b/>
          <w:bCs/>
          <w:sz w:val="26"/>
          <w:szCs w:val="26"/>
        </w:rPr>
      </w:pPr>
    </w:p>
    <w:p w14:paraId="522DE211" w14:textId="77777777" w:rsidR="00844627" w:rsidRDefault="00844627">
      <w:pPr>
        <w:pStyle w:val="BodyText"/>
        <w:spacing w:before="137" w:after="0" w:line="271" w:lineRule="auto"/>
        <w:ind w:right="108"/>
        <w:rPr>
          <w:rFonts w:hint="eastAsia"/>
          <w:b/>
          <w:bCs/>
          <w:sz w:val="26"/>
          <w:szCs w:val="26"/>
        </w:rPr>
      </w:pPr>
    </w:p>
    <w:p w14:paraId="45467C91" w14:textId="77777777" w:rsidR="00844627" w:rsidRDefault="00844627">
      <w:pPr>
        <w:pStyle w:val="BodyText"/>
        <w:spacing w:before="137" w:after="0" w:line="271" w:lineRule="auto"/>
        <w:ind w:right="108"/>
        <w:rPr>
          <w:rFonts w:hint="eastAsia"/>
          <w:b/>
          <w:bCs/>
          <w:sz w:val="26"/>
          <w:szCs w:val="26"/>
        </w:rPr>
      </w:pPr>
    </w:p>
    <w:p w14:paraId="3C25B113" w14:textId="77777777" w:rsidR="00844627" w:rsidRDefault="00844627">
      <w:pPr>
        <w:pStyle w:val="BodyText"/>
        <w:spacing w:before="137" w:after="0" w:line="271" w:lineRule="auto"/>
        <w:ind w:right="108"/>
        <w:rPr>
          <w:rFonts w:hint="eastAsia"/>
          <w:b/>
          <w:bCs/>
          <w:sz w:val="26"/>
          <w:szCs w:val="26"/>
        </w:rPr>
      </w:pPr>
    </w:p>
    <w:p w14:paraId="0D06FD0C" w14:textId="77777777" w:rsidR="00844627" w:rsidRDefault="00844627">
      <w:pPr>
        <w:pStyle w:val="BodyText"/>
        <w:spacing w:before="137" w:after="0" w:line="271" w:lineRule="auto"/>
        <w:ind w:right="108"/>
        <w:rPr>
          <w:rFonts w:hint="eastAsia"/>
          <w:b/>
          <w:bCs/>
          <w:sz w:val="26"/>
          <w:szCs w:val="26"/>
        </w:rPr>
      </w:pPr>
    </w:p>
    <w:p w14:paraId="60267259" w14:textId="77777777" w:rsidR="00844627" w:rsidRDefault="00844627">
      <w:pPr>
        <w:pStyle w:val="BodyText"/>
        <w:spacing w:before="137" w:after="0" w:line="271" w:lineRule="auto"/>
        <w:ind w:right="108"/>
        <w:rPr>
          <w:rFonts w:hint="eastAsia"/>
          <w:b/>
          <w:bCs/>
          <w:sz w:val="26"/>
          <w:szCs w:val="26"/>
        </w:rPr>
      </w:pPr>
    </w:p>
    <w:p w14:paraId="3DFDBAFD" w14:textId="77777777" w:rsidR="00844627" w:rsidRDefault="00844627">
      <w:pPr>
        <w:pStyle w:val="BodyText"/>
        <w:spacing w:before="137" w:after="0" w:line="271" w:lineRule="auto"/>
        <w:ind w:right="108"/>
        <w:rPr>
          <w:rFonts w:hint="eastAsia"/>
          <w:b/>
          <w:bCs/>
          <w:sz w:val="26"/>
          <w:szCs w:val="26"/>
        </w:rPr>
      </w:pPr>
    </w:p>
    <w:p w14:paraId="49FB6303" w14:textId="77777777" w:rsidR="00844627" w:rsidRDefault="00844627">
      <w:pPr>
        <w:pStyle w:val="BodyText"/>
        <w:spacing w:before="137" w:after="0" w:line="271" w:lineRule="auto"/>
        <w:ind w:right="108"/>
        <w:rPr>
          <w:rFonts w:hint="eastAsia"/>
          <w:b/>
          <w:bCs/>
        </w:rPr>
      </w:pPr>
    </w:p>
    <w:p w14:paraId="4C124188" w14:textId="77777777" w:rsidR="00844627" w:rsidRDefault="00844627">
      <w:pPr>
        <w:pStyle w:val="BodyText"/>
        <w:spacing w:before="137" w:after="0" w:line="271" w:lineRule="auto"/>
        <w:ind w:right="108"/>
        <w:rPr>
          <w:rFonts w:hint="eastAsia"/>
          <w:b/>
          <w:bCs/>
        </w:rPr>
      </w:pPr>
    </w:p>
    <w:p w14:paraId="7368D745" w14:textId="77777777" w:rsidR="00844627" w:rsidRDefault="00844627">
      <w:pPr>
        <w:pStyle w:val="BodyText"/>
        <w:spacing w:before="137" w:after="0" w:line="271" w:lineRule="auto"/>
        <w:ind w:right="108"/>
        <w:rPr>
          <w:rFonts w:hint="eastAsia"/>
          <w:b/>
          <w:bCs/>
        </w:rPr>
      </w:pPr>
    </w:p>
    <w:p w14:paraId="18175C3E" w14:textId="77777777" w:rsidR="00844627" w:rsidRDefault="00844627">
      <w:pPr>
        <w:pStyle w:val="BodyText"/>
        <w:spacing w:before="137" w:after="0" w:line="271" w:lineRule="auto"/>
        <w:ind w:right="108"/>
        <w:rPr>
          <w:rFonts w:hint="eastAsia"/>
          <w:b/>
          <w:bCs/>
        </w:rPr>
      </w:pPr>
    </w:p>
    <w:p w14:paraId="533A78D6" w14:textId="77777777" w:rsidR="00844627" w:rsidRDefault="00844627">
      <w:pPr>
        <w:pStyle w:val="BodyText"/>
        <w:spacing w:before="137" w:after="0" w:line="271" w:lineRule="auto"/>
        <w:ind w:right="108"/>
        <w:rPr>
          <w:rFonts w:hint="eastAsia"/>
          <w:b/>
          <w:bCs/>
        </w:rPr>
      </w:pPr>
    </w:p>
    <w:p w14:paraId="053A7A12" w14:textId="77777777" w:rsidR="00844627" w:rsidRDefault="00844627">
      <w:pPr>
        <w:pStyle w:val="BodyText"/>
        <w:spacing w:before="137" w:after="0" w:line="271" w:lineRule="auto"/>
        <w:ind w:right="108"/>
        <w:rPr>
          <w:rFonts w:hint="eastAsia"/>
          <w:b/>
          <w:bCs/>
        </w:rPr>
      </w:pPr>
    </w:p>
    <w:p w14:paraId="540BD75A" w14:textId="77777777" w:rsidR="006D26E9" w:rsidRDefault="006D26E9">
      <w:pPr>
        <w:pStyle w:val="BodyText"/>
        <w:spacing w:before="137" w:after="0" w:line="271" w:lineRule="auto"/>
        <w:ind w:right="108"/>
        <w:rPr>
          <w:rFonts w:ascii="Arial" w:hAnsi="Arial" w:cs="Arial"/>
          <w:b/>
          <w:bCs/>
          <w:sz w:val="22"/>
          <w:szCs w:val="22"/>
        </w:rPr>
      </w:pPr>
    </w:p>
    <w:p w14:paraId="042755C0" w14:textId="77777777" w:rsidR="00844627" w:rsidRDefault="00844627">
      <w:pPr>
        <w:pStyle w:val="BodyText"/>
        <w:spacing w:before="137" w:after="0" w:line="271" w:lineRule="auto"/>
        <w:ind w:right="108"/>
        <w:rPr>
          <w:rFonts w:hint="eastAsia"/>
          <w:b/>
          <w:bCs/>
        </w:rPr>
      </w:pPr>
    </w:p>
    <w:p w14:paraId="3734CD90" w14:textId="0F447126" w:rsidR="008E2F4A" w:rsidRDefault="008E2F4A" w:rsidP="008E2F4A">
      <w:pPr>
        <w:pStyle w:val="BodyText"/>
        <w:spacing w:before="137" w:after="0" w:line="271" w:lineRule="auto"/>
        <w:ind w:right="108"/>
        <w:rPr>
          <w:rFonts w:ascii="Arial" w:hAnsi="Arial" w:cs="Arial"/>
          <w:b/>
          <w:bCs/>
          <w:sz w:val="22"/>
          <w:szCs w:val="22"/>
        </w:rPr>
      </w:pPr>
      <w:r w:rsidRPr="008E2F4A">
        <w:rPr>
          <w:rFonts w:ascii="Arial" w:hAnsi="Arial" w:cs="Arial"/>
          <w:b/>
          <w:bCs/>
          <w:sz w:val="22"/>
          <w:szCs w:val="22"/>
        </w:rPr>
        <w:lastRenderedPageBreak/>
        <w:t xml:space="preserve">Appendix </w:t>
      </w:r>
      <w:r w:rsidR="006A7F33">
        <w:rPr>
          <w:rFonts w:ascii="Arial" w:hAnsi="Arial" w:cs="Arial"/>
          <w:b/>
          <w:bCs/>
          <w:sz w:val="22"/>
          <w:szCs w:val="22"/>
        </w:rPr>
        <w:t>C</w:t>
      </w:r>
    </w:p>
    <w:p w14:paraId="1A57EED0" w14:textId="77777777" w:rsidR="008E2F4A" w:rsidRPr="008E2F4A" w:rsidRDefault="008E2F4A" w:rsidP="008E2F4A">
      <w:pPr>
        <w:pStyle w:val="BodyText"/>
        <w:spacing w:before="137" w:after="0" w:line="271" w:lineRule="auto"/>
        <w:ind w:right="108"/>
        <w:rPr>
          <w:rFonts w:hint="eastAsia"/>
          <w:b/>
          <w:bCs/>
          <w:sz w:val="22"/>
          <w:szCs w:val="22"/>
        </w:rPr>
      </w:pPr>
    </w:p>
    <w:p w14:paraId="01F9B238"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Society of St. Vincent de Paul</w:t>
      </w:r>
    </w:p>
    <w:p w14:paraId="6336C0FE"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Milwaukee Archdiocese Safeguarding Policy</w:t>
      </w:r>
    </w:p>
    <w:p w14:paraId="4696C863"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Acknowledgement and Consent to Comply with Safeguarding Policy</w:t>
      </w:r>
    </w:p>
    <w:p w14:paraId="21924EF7" w14:textId="77777777" w:rsidR="00230D7F" w:rsidRPr="009F3FAE" w:rsidRDefault="00230D7F" w:rsidP="00230D7F">
      <w:pPr>
        <w:pStyle w:val="BodyText"/>
        <w:spacing w:before="137" w:line="271" w:lineRule="auto"/>
        <w:ind w:right="108"/>
        <w:rPr>
          <w:rFonts w:ascii="Arial" w:hAnsi="Arial"/>
          <w:b/>
          <w:bCs/>
          <w:sz w:val="18"/>
          <w:szCs w:val="18"/>
        </w:rPr>
      </w:pPr>
    </w:p>
    <w:p w14:paraId="04EC1AC6"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This facility of the Society of St. Vincent de Paul operates under the</w:t>
      </w:r>
    </w:p>
    <w:p w14:paraId="70CBC484"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following principles:</w:t>
      </w:r>
    </w:p>
    <w:p w14:paraId="543EEAB2"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The welfare of the people we assist is paramount.</w:t>
      </w:r>
    </w:p>
    <w:p w14:paraId="0CBE9A7D"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Concerns or allegations of abusive or exploitative behavior are</w:t>
      </w:r>
    </w:p>
    <w:p w14:paraId="07396F80"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always taken seriously, timely investigated and acted on as</w:t>
      </w:r>
    </w:p>
    <w:p w14:paraId="41773CEB"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appropriate.</w:t>
      </w:r>
    </w:p>
    <w:p w14:paraId="1668DEC9"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We support the participation of children, vulnerable persons,</w:t>
      </w:r>
    </w:p>
    <w:p w14:paraId="50378F93"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and all those we assist by valuing, listening to and respecting</w:t>
      </w:r>
    </w:p>
    <w:p w14:paraId="7E8BC9F9"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them and giving them a say in decisions that affect them.</w:t>
      </w:r>
    </w:p>
    <w:p w14:paraId="53D051E9"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All personnel have access to and are familiar with safeguarding</w:t>
      </w:r>
    </w:p>
    <w:p w14:paraId="79E34C9B"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policies and procedures and know their responsibilities within</w:t>
      </w:r>
    </w:p>
    <w:p w14:paraId="1FFEC4E8"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those policies and procedures.</w:t>
      </w:r>
    </w:p>
    <w:p w14:paraId="0BD4AFA8"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All personnel and people being served, including children and</w:t>
      </w:r>
    </w:p>
    <w:p w14:paraId="79637C6C"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vulnerable persons themselves, have access to information</w:t>
      </w:r>
    </w:p>
    <w:p w14:paraId="78A92481"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about how to report concerns or allegations of abuse.</w:t>
      </w:r>
    </w:p>
    <w:p w14:paraId="0BEA7103"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Recruitment practices help to ensure that we will not recruit</w:t>
      </w:r>
    </w:p>
    <w:p w14:paraId="3BFE3537"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personnel or other representatives if they pose a known risk to</w:t>
      </w:r>
    </w:p>
    <w:p w14:paraId="224C5081"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the safety or well-being of those we assist, or children or</w:t>
      </w:r>
    </w:p>
    <w:p w14:paraId="64B93050"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vulnerable people with whom they come in contact.</w:t>
      </w:r>
    </w:p>
    <w:p w14:paraId="2F7F69E5"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Our practices do not create or allow conditions in which children</w:t>
      </w:r>
    </w:p>
    <w:p w14:paraId="460E4132"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and vulnerable people are put at risk of abuse or exploitation.</w:t>
      </w:r>
    </w:p>
    <w:p w14:paraId="2BE7EE30"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b/>
          <w:bCs/>
          <w:sz w:val="18"/>
          <w:szCs w:val="18"/>
        </w:rPr>
        <w:t> People in positions of responsibility, whether they be members,</w:t>
      </w:r>
    </w:p>
    <w:p w14:paraId="7BA964CD"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volunteers or employees, are responsible for actively promoting</w:t>
      </w:r>
    </w:p>
    <w:p w14:paraId="2C8D039C"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safeguarding and ensuring that safeguarding policies and</w:t>
      </w:r>
    </w:p>
    <w:p w14:paraId="38D04A52"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procedures are complied with and are updated on a regular</w:t>
      </w:r>
    </w:p>
    <w:p w14:paraId="29BFECAE"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basis and circulated within their jurisdiction.</w:t>
      </w:r>
    </w:p>
    <w:p w14:paraId="42E78E3A"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Acknowledgement signed by: _________________________________</w:t>
      </w:r>
    </w:p>
    <w:p w14:paraId="484817B1" w14:textId="77777777" w:rsidR="00230D7F" w:rsidRPr="009F3FAE" w:rsidRDefault="00230D7F" w:rsidP="00230D7F">
      <w:pPr>
        <w:pStyle w:val="BodyText"/>
        <w:spacing w:before="137" w:line="271" w:lineRule="auto"/>
        <w:ind w:right="108"/>
        <w:rPr>
          <w:rFonts w:ascii="Arial" w:hAnsi="Arial"/>
          <w:b/>
          <w:bCs/>
          <w:sz w:val="18"/>
          <w:szCs w:val="18"/>
        </w:rPr>
      </w:pPr>
      <w:r w:rsidRPr="009F3FAE">
        <w:rPr>
          <w:rFonts w:ascii="Arial" w:hAnsi="Arial" w:hint="eastAsia"/>
          <w:b/>
          <w:bCs/>
          <w:sz w:val="18"/>
          <w:szCs w:val="18"/>
        </w:rPr>
        <w:t>Company/business represented: _______________________________</w:t>
      </w:r>
    </w:p>
    <w:p w14:paraId="759DBEEA" w14:textId="55946E99" w:rsidR="00EE4FD9" w:rsidRPr="009F3FAE" w:rsidRDefault="00230D7F" w:rsidP="00D02C3B">
      <w:pPr>
        <w:shd w:val="clear" w:color="auto" w:fill="FFFFFF"/>
        <w:suppressAutoHyphens w:val="0"/>
        <w:ind w:left="4410"/>
        <w:rPr>
          <w:rFonts w:ascii="Arial" w:eastAsia="Times New Roman" w:hAnsi="Arial" w:cs="Arial"/>
          <w:color w:val="222222"/>
          <w:kern w:val="0"/>
          <w:sz w:val="18"/>
          <w:szCs w:val="18"/>
          <w:lang w:eastAsia="en-US" w:bidi="ar-SA"/>
        </w:rPr>
      </w:pPr>
      <w:r w:rsidRPr="009F3FAE">
        <w:rPr>
          <w:rFonts w:ascii="Arial" w:hAnsi="Arial" w:hint="eastAsia"/>
          <w:b/>
          <w:bCs/>
          <w:sz w:val="18"/>
          <w:szCs w:val="18"/>
        </w:rPr>
        <w:t>Date: ________________</w:t>
      </w:r>
    </w:p>
    <w:sectPr w:rsidR="00EE4FD9" w:rsidRPr="009F3FAE" w:rsidSect="00973F0E">
      <w:footerReference w:type="default" r:id="rId10"/>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531A" w14:textId="77777777" w:rsidR="00F04055" w:rsidRDefault="00F04055" w:rsidP="002C25F1">
      <w:pPr>
        <w:rPr>
          <w:rFonts w:hint="eastAsia"/>
        </w:rPr>
      </w:pPr>
      <w:r>
        <w:separator/>
      </w:r>
    </w:p>
  </w:endnote>
  <w:endnote w:type="continuationSeparator" w:id="0">
    <w:p w14:paraId="38225964" w14:textId="77777777" w:rsidR="00F04055" w:rsidRDefault="00F04055" w:rsidP="002C25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54456"/>
      <w:docPartObj>
        <w:docPartGallery w:val="Page Numbers (Bottom of Page)"/>
        <w:docPartUnique/>
      </w:docPartObj>
    </w:sdtPr>
    <w:sdtEndPr>
      <w:rPr>
        <w:noProof/>
      </w:rPr>
    </w:sdtEndPr>
    <w:sdtContent>
      <w:p w14:paraId="5533B7FC" w14:textId="77777777" w:rsidR="00FC24F7" w:rsidRDefault="00FC24F7">
        <w:pPr>
          <w:pStyle w:val="Footer"/>
          <w:jc w:val="center"/>
          <w:rPr>
            <w:rFonts w:hint="eastAsia"/>
          </w:rPr>
        </w:pPr>
        <w:r>
          <w:fldChar w:fldCharType="begin"/>
        </w:r>
        <w:r>
          <w:instrText xml:space="preserve"> PAGE   \* MERGEFORMAT </w:instrText>
        </w:r>
        <w:r>
          <w:fldChar w:fldCharType="separate"/>
        </w:r>
        <w:r w:rsidR="001719C1">
          <w:rPr>
            <w:rFonts w:hint="eastAsia"/>
            <w:noProof/>
          </w:rPr>
          <w:t>1</w:t>
        </w:r>
        <w:r>
          <w:rPr>
            <w:noProof/>
          </w:rPr>
          <w:fldChar w:fldCharType="end"/>
        </w:r>
      </w:p>
    </w:sdtContent>
  </w:sdt>
  <w:p w14:paraId="3C26123E" w14:textId="77777777" w:rsidR="00FC24F7" w:rsidRDefault="00FC24F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76CC" w14:textId="77777777" w:rsidR="00F04055" w:rsidRDefault="00F04055" w:rsidP="002C25F1">
      <w:pPr>
        <w:rPr>
          <w:rFonts w:hint="eastAsia"/>
        </w:rPr>
      </w:pPr>
      <w:r>
        <w:separator/>
      </w:r>
    </w:p>
  </w:footnote>
  <w:footnote w:type="continuationSeparator" w:id="0">
    <w:p w14:paraId="338C0C97" w14:textId="77777777" w:rsidR="00F04055" w:rsidRDefault="00F04055" w:rsidP="002C25F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90A"/>
    <w:multiLevelType w:val="hybridMultilevel"/>
    <w:tmpl w:val="04D8330E"/>
    <w:lvl w:ilvl="0" w:tplc="9112E8FE">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148C3"/>
    <w:multiLevelType w:val="multilevel"/>
    <w:tmpl w:val="569AC7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18B443E"/>
    <w:multiLevelType w:val="hybridMultilevel"/>
    <w:tmpl w:val="2FDC9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4432A"/>
    <w:multiLevelType w:val="multilevel"/>
    <w:tmpl w:val="E94C86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81D7C34"/>
    <w:multiLevelType w:val="multilevel"/>
    <w:tmpl w:val="3DAE8D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152275F"/>
    <w:multiLevelType w:val="hybridMultilevel"/>
    <w:tmpl w:val="63869CBC"/>
    <w:lvl w:ilvl="0" w:tplc="3656E1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585EFA"/>
    <w:multiLevelType w:val="hybridMultilevel"/>
    <w:tmpl w:val="8C96F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918D0"/>
    <w:multiLevelType w:val="multilevel"/>
    <w:tmpl w:val="3E9AF2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AAD18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BF02F1"/>
    <w:multiLevelType w:val="multilevel"/>
    <w:tmpl w:val="EE58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786752E"/>
    <w:multiLevelType w:val="hybridMultilevel"/>
    <w:tmpl w:val="DEDAE8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D3EF5"/>
    <w:multiLevelType w:val="hybridMultilevel"/>
    <w:tmpl w:val="1DCC622E"/>
    <w:lvl w:ilvl="0" w:tplc="EB0E1C40">
      <w:start w:val="3"/>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2ED6981"/>
    <w:multiLevelType w:val="hybridMultilevel"/>
    <w:tmpl w:val="F5905352"/>
    <w:lvl w:ilvl="0" w:tplc="D752050C">
      <w:start w:val="1"/>
      <w:numFmt w:val="lowerLetter"/>
      <w:lvlText w:val="%1)"/>
      <w:lvlJc w:val="left"/>
      <w:pPr>
        <w:ind w:left="1069" w:hanging="360"/>
      </w:pPr>
      <w:rPr>
        <w:rFonts w:ascii="Georgia" w:hAnsi="Georgia"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79626CB"/>
    <w:multiLevelType w:val="multilevel"/>
    <w:tmpl w:val="0C383F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69B33FF7"/>
    <w:multiLevelType w:val="multilevel"/>
    <w:tmpl w:val="32A68E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B1126B9"/>
    <w:multiLevelType w:val="hybridMultilevel"/>
    <w:tmpl w:val="7A64E7BA"/>
    <w:lvl w:ilvl="0" w:tplc="64D603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9685E"/>
    <w:multiLevelType w:val="hybridMultilevel"/>
    <w:tmpl w:val="2932B6B8"/>
    <w:lvl w:ilvl="0" w:tplc="D56C3E3E">
      <w:start w:val="3"/>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0134B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6273727">
    <w:abstractNumId w:val="14"/>
  </w:num>
  <w:num w:numId="2" w16cid:durableId="1813860515">
    <w:abstractNumId w:val="7"/>
  </w:num>
  <w:num w:numId="3" w16cid:durableId="1851286461">
    <w:abstractNumId w:val="1"/>
  </w:num>
  <w:num w:numId="4" w16cid:durableId="255677129">
    <w:abstractNumId w:val="13"/>
  </w:num>
  <w:num w:numId="5" w16cid:durableId="1139570469">
    <w:abstractNumId w:val="4"/>
  </w:num>
  <w:num w:numId="6" w16cid:durableId="1397051726">
    <w:abstractNumId w:val="3"/>
  </w:num>
  <w:num w:numId="7" w16cid:durableId="476996174">
    <w:abstractNumId w:val="9"/>
  </w:num>
  <w:num w:numId="8" w16cid:durableId="1848522029">
    <w:abstractNumId w:val="15"/>
  </w:num>
  <w:num w:numId="9" w16cid:durableId="1232470771">
    <w:abstractNumId w:val="8"/>
  </w:num>
  <w:num w:numId="10" w16cid:durableId="2081629795">
    <w:abstractNumId w:val="17"/>
  </w:num>
  <w:num w:numId="11" w16cid:durableId="143742111">
    <w:abstractNumId w:val="2"/>
  </w:num>
  <w:num w:numId="12" w16cid:durableId="140271658">
    <w:abstractNumId w:val="10"/>
  </w:num>
  <w:num w:numId="13" w16cid:durableId="1246380751">
    <w:abstractNumId w:val="0"/>
  </w:num>
  <w:num w:numId="14" w16cid:durableId="1741517153">
    <w:abstractNumId w:val="11"/>
  </w:num>
  <w:num w:numId="15" w16cid:durableId="321857671">
    <w:abstractNumId w:val="16"/>
  </w:num>
  <w:num w:numId="16" w16cid:durableId="650136783">
    <w:abstractNumId w:val="12"/>
  </w:num>
  <w:num w:numId="17" w16cid:durableId="1515074336">
    <w:abstractNumId w:val="5"/>
  </w:num>
  <w:num w:numId="18" w16cid:durableId="1191606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27"/>
    <w:rsid w:val="00002425"/>
    <w:rsid w:val="00003F89"/>
    <w:rsid w:val="000147C9"/>
    <w:rsid w:val="00022E4B"/>
    <w:rsid w:val="0002323B"/>
    <w:rsid w:val="00032C45"/>
    <w:rsid w:val="00034FE9"/>
    <w:rsid w:val="00042E66"/>
    <w:rsid w:val="0004535D"/>
    <w:rsid w:val="00055349"/>
    <w:rsid w:val="00076920"/>
    <w:rsid w:val="000925AB"/>
    <w:rsid w:val="00092625"/>
    <w:rsid w:val="00096D4E"/>
    <w:rsid w:val="000B2D04"/>
    <w:rsid w:val="000B4A99"/>
    <w:rsid w:val="000B715A"/>
    <w:rsid w:val="000B7DBC"/>
    <w:rsid w:val="000C3557"/>
    <w:rsid w:val="00100210"/>
    <w:rsid w:val="00102926"/>
    <w:rsid w:val="00105720"/>
    <w:rsid w:val="00121C20"/>
    <w:rsid w:val="00124ECE"/>
    <w:rsid w:val="00130754"/>
    <w:rsid w:val="00145105"/>
    <w:rsid w:val="00146D8C"/>
    <w:rsid w:val="0015050D"/>
    <w:rsid w:val="001657EF"/>
    <w:rsid w:val="00167569"/>
    <w:rsid w:val="001719C1"/>
    <w:rsid w:val="00181497"/>
    <w:rsid w:val="0018237D"/>
    <w:rsid w:val="00192866"/>
    <w:rsid w:val="00192F6D"/>
    <w:rsid w:val="001930AB"/>
    <w:rsid w:val="001C56D9"/>
    <w:rsid w:val="001D571D"/>
    <w:rsid w:val="001D6E12"/>
    <w:rsid w:val="001D73B3"/>
    <w:rsid w:val="001D7713"/>
    <w:rsid w:val="00201FDC"/>
    <w:rsid w:val="00203B43"/>
    <w:rsid w:val="00230D7F"/>
    <w:rsid w:val="002507A6"/>
    <w:rsid w:val="00260A05"/>
    <w:rsid w:val="00267EA3"/>
    <w:rsid w:val="002708A5"/>
    <w:rsid w:val="002B3133"/>
    <w:rsid w:val="002C25F1"/>
    <w:rsid w:val="002C4338"/>
    <w:rsid w:val="002F0B2E"/>
    <w:rsid w:val="002F35E2"/>
    <w:rsid w:val="002F60CD"/>
    <w:rsid w:val="003019E1"/>
    <w:rsid w:val="00302A87"/>
    <w:rsid w:val="00316345"/>
    <w:rsid w:val="00320EEA"/>
    <w:rsid w:val="00322E88"/>
    <w:rsid w:val="00345379"/>
    <w:rsid w:val="0035622B"/>
    <w:rsid w:val="00366374"/>
    <w:rsid w:val="0038023D"/>
    <w:rsid w:val="00382315"/>
    <w:rsid w:val="003862C1"/>
    <w:rsid w:val="003977AB"/>
    <w:rsid w:val="003B5EE5"/>
    <w:rsid w:val="003C6624"/>
    <w:rsid w:val="003D73C2"/>
    <w:rsid w:val="003E1430"/>
    <w:rsid w:val="003F421A"/>
    <w:rsid w:val="003F6EB5"/>
    <w:rsid w:val="00407FF8"/>
    <w:rsid w:val="00413502"/>
    <w:rsid w:val="00426188"/>
    <w:rsid w:val="00436B84"/>
    <w:rsid w:val="004648D7"/>
    <w:rsid w:val="0046678D"/>
    <w:rsid w:val="00476EA4"/>
    <w:rsid w:val="00481CBF"/>
    <w:rsid w:val="004926FA"/>
    <w:rsid w:val="004A60C0"/>
    <w:rsid w:val="004A61FF"/>
    <w:rsid w:val="004A7B19"/>
    <w:rsid w:val="004B04C8"/>
    <w:rsid w:val="004C6DB2"/>
    <w:rsid w:val="004D2ECD"/>
    <w:rsid w:val="004D6304"/>
    <w:rsid w:val="004E56E2"/>
    <w:rsid w:val="004F27E3"/>
    <w:rsid w:val="0050721F"/>
    <w:rsid w:val="00513D78"/>
    <w:rsid w:val="00514FAA"/>
    <w:rsid w:val="005279BB"/>
    <w:rsid w:val="00550841"/>
    <w:rsid w:val="00562B5D"/>
    <w:rsid w:val="00564A41"/>
    <w:rsid w:val="00567215"/>
    <w:rsid w:val="005707E3"/>
    <w:rsid w:val="005749AE"/>
    <w:rsid w:val="00592ACA"/>
    <w:rsid w:val="005C04F2"/>
    <w:rsid w:val="005C30F9"/>
    <w:rsid w:val="005C687D"/>
    <w:rsid w:val="005D7841"/>
    <w:rsid w:val="005F0A47"/>
    <w:rsid w:val="00613A59"/>
    <w:rsid w:val="00631F5B"/>
    <w:rsid w:val="00636819"/>
    <w:rsid w:val="0064124C"/>
    <w:rsid w:val="006468F1"/>
    <w:rsid w:val="00647BE4"/>
    <w:rsid w:val="0066055B"/>
    <w:rsid w:val="0068400D"/>
    <w:rsid w:val="006928F2"/>
    <w:rsid w:val="00694359"/>
    <w:rsid w:val="006A00FB"/>
    <w:rsid w:val="006A26C5"/>
    <w:rsid w:val="006A7F33"/>
    <w:rsid w:val="006B4ADB"/>
    <w:rsid w:val="006C2AC3"/>
    <w:rsid w:val="006C40BA"/>
    <w:rsid w:val="006D26E9"/>
    <w:rsid w:val="006D3A02"/>
    <w:rsid w:val="006D3A4B"/>
    <w:rsid w:val="006F7322"/>
    <w:rsid w:val="00701820"/>
    <w:rsid w:val="00705AFF"/>
    <w:rsid w:val="00710D14"/>
    <w:rsid w:val="00712F0C"/>
    <w:rsid w:val="007145DE"/>
    <w:rsid w:val="00717E12"/>
    <w:rsid w:val="007208CA"/>
    <w:rsid w:val="00733BF5"/>
    <w:rsid w:val="00752F3F"/>
    <w:rsid w:val="00755F0B"/>
    <w:rsid w:val="00760AFA"/>
    <w:rsid w:val="007706C3"/>
    <w:rsid w:val="00790210"/>
    <w:rsid w:val="0079094E"/>
    <w:rsid w:val="007933F0"/>
    <w:rsid w:val="007972DC"/>
    <w:rsid w:val="007A5567"/>
    <w:rsid w:val="007B26AA"/>
    <w:rsid w:val="007E1084"/>
    <w:rsid w:val="007E5DAD"/>
    <w:rsid w:val="007F238A"/>
    <w:rsid w:val="00811405"/>
    <w:rsid w:val="00814224"/>
    <w:rsid w:val="008215CA"/>
    <w:rsid w:val="008265C5"/>
    <w:rsid w:val="00844627"/>
    <w:rsid w:val="00846A91"/>
    <w:rsid w:val="00851312"/>
    <w:rsid w:val="00864764"/>
    <w:rsid w:val="008673CB"/>
    <w:rsid w:val="00874276"/>
    <w:rsid w:val="008C2A70"/>
    <w:rsid w:val="008D7F6F"/>
    <w:rsid w:val="008E0DE7"/>
    <w:rsid w:val="008E2F4A"/>
    <w:rsid w:val="008F66E4"/>
    <w:rsid w:val="00904A51"/>
    <w:rsid w:val="00910708"/>
    <w:rsid w:val="00921F5E"/>
    <w:rsid w:val="00923E51"/>
    <w:rsid w:val="0093022A"/>
    <w:rsid w:val="00930508"/>
    <w:rsid w:val="00963701"/>
    <w:rsid w:val="00963B9F"/>
    <w:rsid w:val="00973F0E"/>
    <w:rsid w:val="009779CA"/>
    <w:rsid w:val="00985EEF"/>
    <w:rsid w:val="00992472"/>
    <w:rsid w:val="009A4A93"/>
    <w:rsid w:val="009B1D34"/>
    <w:rsid w:val="009C1854"/>
    <w:rsid w:val="009D2C6E"/>
    <w:rsid w:val="009D5942"/>
    <w:rsid w:val="009D64B7"/>
    <w:rsid w:val="009D72DB"/>
    <w:rsid w:val="009E096C"/>
    <w:rsid w:val="009F3FAE"/>
    <w:rsid w:val="00A01AB1"/>
    <w:rsid w:val="00A12CE7"/>
    <w:rsid w:val="00A156D8"/>
    <w:rsid w:val="00A15ECD"/>
    <w:rsid w:val="00A20A27"/>
    <w:rsid w:val="00A21140"/>
    <w:rsid w:val="00A26E49"/>
    <w:rsid w:val="00A37FCC"/>
    <w:rsid w:val="00A47922"/>
    <w:rsid w:val="00A5233A"/>
    <w:rsid w:val="00A54C9A"/>
    <w:rsid w:val="00A57AE1"/>
    <w:rsid w:val="00A57F8E"/>
    <w:rsid w:val="00A62C76"/>
    <w:rsid w:val="00A649A7"/>
    <w:rsid w:val="00A81094"/>
    <w:rsid w:val="00A8604A"/>
    <w:rsid w:val="00A91C38"/>
    <w:rsid w:val="00A9210D"/>
    <w:rsid w:val="00AA3F49"/>
    <w:rsid w:val="00AB5A2A"/>
    <w:rsid w:val="00AD7381"/>
    <w:rsid w:val="00AF3003"/>
    <w:rsid w:val="00B01EDA"/>
    <w:rsid w:val="00B02B0A"/>
    <w:rsid w:val="00B42C43"/>
    <w:rsid w:val="00B4606A"/>
    <w:rsid w:val="00BA43FF"/>
    <w:rsid w:val="00BA66D9"/>
    <w:rsid w:val="00BA7230"/>
    <w:rsid w:val="00BC0A67"/>
    <w:rsid w:val="00BC2C78"/>
    <w:rsid w:val="00BE1252"/>
    <w:rsid w:val="00BE7174"/>
    <w:rsid w:val="00BF0243"/>
    <w:rsid w:val="00BF4CEE"/>
    <w:rsid w:val="00C05EA7"/>
    <w:rsid w:val="00C26C1A"/>
    <w:rsid w:val="00C324B0"/>
    <w:rsid w:val="00C3265B"/>
    <w:rsid w:val="00C335F7"/>
    <w:rsid w:val="00C54ABC"/>
    <w:rsid w:val="00C569CC"/>
    <w:rsid w:val="00C75860"/>
    <w:rsid w:val="00C8564A"/>
    <w:rsid w:val="00C921E1"/>
    <w:rsid w:val="00CA1089"/>
    <w:rsid w:val="00CB27EE"/>
    <w:rsid w:val="00CC2B05"/>
    <w:rsid w:val="00CC5D48"/>
    <w:rsid w:val="00CD358A"/>
    <w:rsid w:val="00CF7186"/>
    <w:rsid w:val="00D02C3B"/>
    <w:rsid w:val="00D22BE1"/>
    <w:rsid w:val="00D25269"/>
    <w:rsid w:val="00D30D63"/>
    <w:rsid w:val="00D60800"/>
    <w:rsid w:val="00D847D2"/>
    <w:rsid w:val="00D922AB"/>
    <w:rsid w:val="00D94FCB"/>
    <w:rsid w:val="00D97D96"/>
    <w:rsid w:val="00DB213E"/>
    <w:rsid w:val="00DC1BA1"/>
    <w:rsid w:val="00DD473B"/>
    <w:rsid w:val="00DD7AC1"/>
    <w:rsid w:val="00DE53B8"/>
    <w:rsid w:val="00DF22FE"/>
    <w:rsid w:val="00DF2EAB"/>
    <w:rsid w:val="00E07C27"/>
    <w:rsid w:val="00E174DB"/>
    <w:rsid w:val="00E33859"/>
    <w:rsid w:val="00E53A25"/>
    <w:rsid w:val="00E60AD4"/>
    <w:rsid w:val="00E61240"/>
    <w:rsid w:val="00E8165E"/>
    <w:rsid w:val="00EA736A"/>
    <w:rsid w:val="00ED7235"/>
    <w:rsid w:val="00EE2F91"/>
    <w:rsid w:val="00EE4FD9"/>
    <w:rsid w:val="00EE52A8"/>
    <w:rsid w:val="00F04055"/>
    <w:rsid w:val="00F05997"/>
    <w:rsid w:val="00F20319"/>
    <w:rsid w:val="00F24FD9"/>
    <w:rsid w:val="00F26E4C"/>
    <w:rsid w:val="00F339DF"/>
    <w:rsid w:val="00F33F77"/>
    <w:rsid w:val="00F50C3E"/>
    <w:rsid w:val="00F537EB"/>
    <w:rsid w:val="00F54541"/>
    <w:rsid w:val="00F5648D"/>
    <w:rsid w:val="00F863DB"/>
    <w:rsid w:val="00F93169"/>
    <w:rsid w:val="00FB3428"/>
    <w:rsid w:val="00FB3A31"/>
    <w:rsid w:val="00FC24F7"/>
    <w:rsid w:val="00FC45CE"/>
    <w:rsid w:val="00FD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1069"/>
  <w15:docId w15:val="{55247CEC-72F0-43A9-980C-9D832B37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sid w:val="00C54ABC"/>
    <w:rPr>
      <w:rFonts w:ascii="OpenSymbol" w:eastAsia="OpenSymbol" w:hAnsi="OpenSymbol" w:cs="OpenSymbol"/>
    </w:rPr>
  </w:style>
  <w:style w:type="character" w:styleId="Hyperlink">
    <w:name w:val="Hyperlink"/>
    <w:rsid w:val="00C54ABC"/>
    <w:rPr>
      <w:color w:val="000080"/>
      <w:u w:val="single"/>
    </w:rPr>
  </w:style>
  <w:style w:type="paragraph" w:customStyle="1" w:styleId="Heading">
    <w:name w:val="Heading"/>
    <w:basedOn w:val="Normal"/>
    <w:next w:val="BodyText"/>
    <w:qFormat/>
    <w:rsid w:val="00C54ABC"/>
    <w:pPr>
      <w:keepNext/>
      <w:spacing w:before="240" w:after="120"/>
    </w:pPr>
    <w:rPr>
      <w:rFonts w:ascii="Liberation Sans" w:eastAsia="Microsoft YaHei" w:hAnsi="Liberation Sans"/>
      <w:sz w:val="28"/>
      <w:szCs w:val="28"/>
    </w:rPr>
  </w:style>
  <w:style w:type="paragraph" w:styleId="BodyText">
    <w:name w:val="Body Text"/>
    <w:basedOn w:val="Normal"/>
    <w:rsid w:val="00C54ABC"/>
    <w:pPr>
      <w:spacing w:after="140" w:line="276" w:lineRule="auto"/>
    </w:pPr>
  </w:style>
  <w:style w:type="paragraph" w:styleId="List">
    <w:name w:val="List"/>
    <w:basedOn w:val="BodyText"/>
    <w:rsid w:val="00C54ABC"/>
  </w:style>
  <w:style w:type="paragraph" w:styleId="Caption">
    <w:name w:val="caption"/>
    <w:basedOn w:val="Normal"/>
    <w:qFormat/>
    <w:rsid w:val="00C54ABC"/>
    <w:pPr>
      <w:suppressLineNumbers/>
      <w:spacing w:before="120" w:after="120"/>
    </w:pPr>
    <w:rPr>
      <w:i/>
      <w:iCs/>
    </w:rPr>
  </w:style>
  <w:style w:type="paragraph" w:customStyle="1" w:styleId="Index">
    <w:name w:val="Index"/>
    <w:basedOn w:val="Normal"/>
    <w:qFormat/>
    <w:rsid w:val="00C54ABC"/>
    <w:pPr>
      <w:suppressLineNumbers/>
    </w:pPr>
  </w:style>
  <w:style w:type="paragraph" w:styleId="Revision">
    <w:name w:val="Revision"/>
    <w:hidden/>
    <w:uiPriority w:val="99"/>
    <w:semiHidden/>
    <w:rsid w:val="0079094E"/>
    <w:pPr>
      <w:suppressAutoHyphens w:val="0"/>
    </w:pPr>
    <w:rPr>
      <w:rFonts w:cs="Mangal"/>
      <w:szCs w:val="21"/>
    </w:rPr>
  </w:style>
  <w:style w:type="character" w:styleId="CommentReference">
    <w:name w:val="annotation reference"/>
    <w:basedOn w:val="DefaultParagraphFont"/>
    <w:uiPriority w:val="99"/>
    <w:semiHidden/>
    <w:unhideWhenUsed/>
    <w:rsid w:val="00904A51"/>
    <w:rPr>
      <w:sz w:val="16"/>
      <w:szCs w:val="16"/>
    </w:rPr>
  </w:style>
  <w:style w:type="paragraph" w:styleId="CommentText">
    <w:name w:val="annotation text"/>
    <w:basedOn w:val="Normal"/>
    <w:link w:val="CommentTextChar"/>
    <w:uiPriority w:val="99"/>
    <w:unhideWhenUsed/>
    <w:rsid w:val="00904A51"/>
    <w:rPr>
      <w:rFonts w:cs="Mangal"/>
      <w:sz w:val="20"/>
      <w:szCs w:val="18"/>
    </w:rPr>
  </w:style>
  <w:style w:type="character" w:customStyle="1" w:styleId="CommentTextChar">
    <w:name w:val="Comment Text Char"/>
    <w:basedOn w:val="DefaultParagraphFont"/>
    <w:link w:val="CommentText"/>
    <w:uiPriority w:val="99"/>
    <w:rsid w:val="00904A51"/>
    <w:rPr>
      <w:rFonts w:cs="Mangal"/>
      <w:sz w:val="20"/>
      <w:szCs w:val="18"/>
    </w:rPr>
  </w:style>
  <w:style w:type="paragraph" w:styleId="CommentSubject">
    <w:name w:val="annotation subject"/>
    <w:basedOn w:val="CommentText"/>
    <w:next w:val="CommentText"/>
    <w:link w:val="CommentSubjectChar"/>
    <w:uiPriority w:val="99"/>
    <w:semiHidden/>
    <w:unhideWhenUsed/>
    <w:rsid w:val="00904A51"/>
    <w:rPr>
      <w:b/>
      <w:bCs/>
    </w:rPr>
  </w:style>
  <w:style w:type="character" w:customStyle="1" w:styleId="CommentSubjectChar">
    <w:name w:val="Comment Subject Char"/>
    <w:basedOn w:val="CommentTextChar"/>
    <w:link w:val="CommentSubject"/>
    <w:uiPriority w:val="99"/>
    <w:semiHidden/>
    <w:rsid w:val="00904A51"/>
    <w:rPr>
      <w:rFonts w:cs="Mangal"/>
      <w:b/>
      <w:bCs/>
      <w:sz w:val="20"/>
      <w:szCs w:val="18"/>
    </w:rPr>
  </w:style>
  <w:style w:type="paragraph" w:styleId="Header">
    <w:name w:val="header"/>
    <w:basedOn w:val="Normal"/>
    <w:link w:val="HeaderChar"/>
    <w:uiPriority w:val="99"/>
    <w:unhideWhenUsed/>
    <w:rsid w:val="002C25F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C25F1"/>
    <w:rPr>
      <w:rFonts w:cs="Mangal"/>
      <w:szCs w:val="21"/>
    </w:rPr>
  </w:style>
  <w:style w:type="paragraph" w:styleId="Footer">
    <w:name w:val="footer"/>
    <w:basedOn w:val="Normal"/>
    <w:link w:val="FooterChar"/>
    <w:uiPriority w:val="99"/>
    <w:unhideWhenUsed/>
    <w:rsid w:val="002C25F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C25F1"/>
    <w:rPr>
      <w:rFonts w:cs="Mangal"/>
      <w:szCs w:val="21"/>
    </w:rPr>
  </w:style>
  <w:style w:type="paragraph" w:styleId="BalloonText">
    <w:name w:val="Balloon Text"/>
    <w:basedOn w:val="Normal"/>
    <w:link w:val="BalloonTextChar"/>
    <w:uiPriority w:val="99"/>
    <w:semiHidden/>
    <w:unhideWhenUsed/>
    <w:rsid w:val="008F66E4"/>
    <w:rPr>
      <w:rFonts w:ascii="Segoe UI" w:hAnsi="Segoe UI" w:cs="Mangal"/>
      <w:sz w:val="18"/>
      <w:szCs w:val="16"/>
    </w:rPr>
  </w:style>
  <w:style w:type="character" w:customStyle="1" w:styleId="BalloonTextChar">
    <w:name w:val="Balloon Text Char"/>
    <w:basedOn w:val="DefaultParagraphFont"/>
    <w:link w:val="BalloonText"/>
    <w:uiPriority w:val="99"/>
    <w:semiHidden/>
    <w:rsid w:val="008F66E4"/>
    <w:rPr>
      <w:rFonts w:ascii="Segoe UI" w:hAnsi="Segoe UI" w:cs="Mangal"/>
      <w:sz w:val="18"/>
      <w:szCs w:val="16"/>
    </w:rPr>
  </w:style>
  <w:style w:type="paragraph" w:styleId="ListParagraph">
    <w:name w:val="List Paragraph"/>
    <w:basedOn w:val="Normal"/>
    <w:uiPriority w:val="34"/>
    <w:qFormat/>
    <w:rsid w:val="00A47922"/>
    <w:pPr>
      <w:ind w:left="720"/>
      <w:contextualSpacing/>
    </w:pPr>
    <w:rPr>
      <w:rFonts w:cs="Mangal"/>
      <w:szCs w:val="21"/>
    </w:rPr>
  </w:style>
  <w:style w:type="table" w:styleId="TableGrid">
    <w:name w:val="Table Grid"/>
    <w:basedOn w:val="TableNormal"/>
    <w:uiPriority w:val="39"/>
    <w:rsid w:val="00A47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3153">
      <w:bodyDiv w:val="1"/>
      <w:marLeft w:val="0"/>
      <w:marRight w:val="0"/>
      <w:marTop w:val="0"/>
      <w:marBottom w:val="0"/>
      <w:divBdr>
        <w:top w:val="none" w:sz="0" w:space="0" w:color="auto"/>
        <w:left w:val="none" w:sz="0" w:space="0" w:color="auto"/>
        <w:bottom w:val="none" w:sz="0" w:space="0" w:color="auto"/>
        <w:right w:val="none" w:sz="0" w:space="0" w:color="auto"/>
      </w:divBdr>
    </w:div>
    <w:div w:id="511147352">
      <w:bodyDiv w:val="1"/>
      <w:marLeft w:val="0"/>
      <w:marRight w:val="0"/>
      <w:marTop w:val="0"/>
      <w:marBottom w:val="0"/>
      <w:divBdr>
        <w:top w:val="none" w:sz="0" w:space="0" w:color="auto"/>
        <w:left w:val="none" w:sz="0" w:space="0" w:color="auto"/>
        <w:bottom w:val="none" w:sz="0" w:space="0" w:color="auto"/>
        <w:right w:val="none" w:sz="0" w:space="0" w:color="auto"/>
      </w:divBdr>
      <w:divsChild>
        <w:div w:id="337580061">
          <w:marLeft w:val="0"/>
          <w:marRight w:val="0"/>
          <w:marTop w:val="0"/>
          <w:marBottom w:val="0"/>
          <w:divBdr>
            <w:top w:val="none" w:sz="0" w:space="0" w:color="auto"/>
            <w:left w:val="none" w:sz="0" w:space="0" w:color="auto"/>
            <w:bottom w:val="none" w:sz="0" w:space="0" w:color="auto"/>
            <w:right w:val="none" w:sz="0" w:space="0" w:color="auto"/>
          </w:divBdr>
          <w:divsChild>
            <w:div w:id="1494104699">
              <w:marLeft w:val="0"/>
              <w:marRight w:val="0"/>
              <w:marTop w:val="0"/>
              <w:marBottom w:val="0"/>
              <w:divBdr>
                <w:top w:val="none" w:sz="0" w:space="0" w:color="auto"/>
                <w:left w:val="none" w:sz="0" w:space="0" w:color="auto"/>
                <w:bottom w:val="none" w:sz="0" w:space="0" w:color="auto"/>
                <w:right w:val="none" w:sz="0" w:space="0" w:color="auto"/>
              </w:divBdr>
              <w:divsChild>
                <w:div w:id="921255172">
                  <w:marLeft w:val="0"/>
                  <w:marRight w:val="0"/>
                  <w:marTop w:val="0"/>
                  <w:marBottom w:val="0"/>
                  <w:divBdr>
                    <w:top w:val="none" w:sz="0" w:space="0" w:color="auto"/>
                    <w:left w:val="none" w:sz="0" w:space="0" w:color="auto"/>
                    <w:bottom w:val="none" w:sz="0" w:space="0" w:color="auto"/>
                    <w:right w:val="none" w:sz="0" w:space="0" w:color="auto"/>
                  </w:divBdr>
                  <w:divsChild>
                    <w:div w:id="480343940">
                      <w:marLeft w:val="0"/>
                      <w:marRight w:val="0"/>
                      <w:marTop w:val="0"/>
                      <w:marBottom w:val="0"/>
                      <w:divBdr>
                        <w:top w:val="none" w:sz="0" w:space="0" w:color="auto"/>
                        <w:left w:val="none" w:sz="0" w:space="0" w:color="auto"/>
                        <w:bottom w:val="none" w:sz="0" w:space="0" w:color="auto"/>
                        <w:right w:val="none" w:sz="0" w:space="0" w:color="auto"/>
                      </w:divBdr>
                      <w:divsChild>
                        <w:div w:id="1719280129">
                          <w:marLeft w:val="0"/>
                          <w:marRight w:val="0"/>
                          <w:marTop w:val="0"/>
                          <w:marBottom w:val="0"/>
                          <w:divBdr>
                            <w:top w:val="single" w:sz="2" w:space="0" w:color="EFEFEF"/>
                            <w:left w:val="none" w:sz="0" w:space="0" w:color="auto"/>
                            <w:bottom w:val="none" w:sz="0" w:space="0" w:color="auto"/>
                            <w:right w:val="none" w:sz="0" w:space="0" w:color="auto"/>
                          </w:divBdr>
                          <w:divsChild>
                            <w:div w:id="63338564">
                              <w:marLeft w:val="0"/>
                              <w:marRight w:val="0"/>
                              <w:marTop w:val="0"/>
                              <w:marBottom w:val="0"/>
                              <w:divBdr>
                                <w:top w:val="none" w:sz="0" w:space="0" w:color="auto"/>
                                <w:left w:val="none" w:sz="0" w:space="0" w:color="auto"/>
                                <w:bottom w:val="none" w:sz="0" w:space="0" w:color="auto"/>
                                <w:right w:val="none" w:sz="0" w:space="0" w:color="auto"/>
                              </w:divBdr>
                              <w:divsChild>
                                <w:div w:id="1044408728">
                                  <w:marLeft w:val="0"/>
                                  <w:marRight w:val="0"/>
                                  <w:marTop w:val="0"/>
                                  <w:marBottom w:val="0"/>
                                  <w:divBdr>
                                    <w:top w:val="none" w:sz="0" w:space="0" w:color="auto"/>
                                    <w:left w:val="none" w:sz="0" w:space="0" w:color="auto"/>
                                    <w:bottom w:val="none" w:sz="0" w:space="0" w:color="auto"/>
                                    <w:right w:val="none" w:sz="0" w:space="0" w:color="auto"/>
                                  </w:divBdr>
                                  <w:divsChild>
                                    <w:div w:id="568540212">
                                      <w:marLeft w:val="0"/>
                                      <w:marRight w:val="0"/>
                                      <w:marTop w:val="0"/>
                                      <w:marBottom w:val="0"/>
                                      <w:divBdr>
                                        <w:top w:val="none" w:sz="0" w:space="0" w:color="auto"/>
                                        <w:left w:val="none" w:sz="0" w:space="0" w:color="auto"/>
                                        <w:bottom w:val="none" w:sz="0" w:space="0" w:color="auto"/>
                                        <w:right w:val="none" w:sz="0" w:space="0" w:color="auto"/>
                                      </w:divBdr>
                                      <w:divsChild>
                                        <w:div w:id="870806750">
                                          <w:marLeft w:val="0"/>
                                          <w:marRight w:val="0"/>
                                          <w:marTop w:val="0"/>
                                          <w:marBottom w:val="0"/>
                                          <w:divBdr>
                                            <w:top w:val="none" w:sz="0" w:space="0" w:color="auto"/>
                                            <w:left w:val="none" w:sz="0" w:space="0" w:color="auto"/>
                                            <w:bottom w:val="none" w:sz="0" w:space="0" w:color="auto"/>
                                            <w:right w:val="none" w:sz="0" w:space="0" w:color="auto"/>
                                          </w:divBdr>
                                          <w:divsChild>
                                            <w:div w:id="227038015">
                                              <w:marLeft w:val="0"/>
                                              <w:marRight w:val="0"/>
                                              <w:marTop w:val="0"/>
                                              <w:marBottom w:val="0"/>
                                              <w:divBdr>
                                                <w:top w:val="none" w:sz="0" w:space="0" w:color="auto"/>
                                                <w:left w:val="none" w:sz="0" w:space="0" w:color="auto"/>
                                                <w:bottom w:val="none" w:sz="0" w:space="0" w:color="auto"/>
                                                <w:right w:val="none" w:sz="0" w:space="0" w:color="auto"/>
                                              </w:divBdr>
                                              <w:divsChild>
                                                <w:div w:id="235437592">
                                                  <w:marLeft w:val="0"/>
                                                  <w:marRight w:val="0"/>
                                                  <w:marTop w:val="0"/>
                                                  <w:marBottom w:val="0"/>
                                                  <w:divBdr>
                                                    <w:top w:val="none" w:sz="0" w:space="0" w:color="auto"/>
                                                    <w:left w:val="none" w:sz="0" w:space="0" w:color="auto"/>
                                                    <w:bottom w:val="none" w:sz="0" w:space="0" w:color="auto"/>
                                                    <w:right w:val="none" w:sz="0" w:space="0" w:color="auto"/>
                                                  </w:divBdr>
                                                  <w:divsChild>
                                                    <w:div w:id="26027181">
                                                      <w:marLeft w:val="0"/>
                                                      <w:marRight w:val="0"/>
                                                      <w:marTop w:val="0"/>
                                                      <w:marBottom w:val="0"/>
                                                      <w:divBdr>
                                                        <w:top w:val="none" w:sz="0" w:space="0" w:color="auto"/>
                                                        <w:left w:val="none" w:sz="0" w:space="0" w:color="auto"/>
                                                        <w:bottom w:val="none" w:sz="0" w:space="0" w:color="auto"/>
                                                        <w:right w:val="none" w:sz="0" w:space="0" w:color="auto"/>
                                                      </w:divBdr>
                                                      <w:divsChild>
                                                        <w:div w:id="249244014">
                                                          <w:marLeft w:val="0"/>
                                                          <w:marRight w:val="0"/>
                                                          <w:marTop w:val="120"/>
                                                          <w:marBottom w:val="0"/>
                                                          <w:divBdr>
                                                            <w:top w:val="none" w:sz="0" w:space="0" w:color="auto"/>
                                                            <w:left w:val="none" w:sz="0" w:space="0" w:color="auto"/>
                                                            <w:bottom w:val="none" w:sz="0" w:space="0" w:color="auto"/>
                                                            <w:right w:val="none" w:sz="0" w:space="0" w:color="auto"/>
                                                          </w:divBdr>
                                                          <w:divsChild>
                                                            <w:div w:id="1087195438">
                                                              <w:marLeft w:val="0"/>
                                                              <w:marRight w:val="0"/>
                                                              <w:marTop w:val="0"/>
                                                              <w:marBottom w:val="0"/>
                                                              <w:divBdr>
                                                                <w:top w:val="none" w:sz="0" w:space="0" w:color="auto"/>
                                                                <w:left w:val="none" w:sz="0" w:space="0" w:color="auto"/>
                                                                <w:bottom w:val="none" w:sz="0" w:space="0" w:color="auto"/>
                                                                <w:right w:val="none" w:sz="0" w:space="0" w:color="auto"/>
                                                              </w:divBdr>
                                                              <w:divsChild>
                                                                <w:div w:id="2049841355">
                                                                  <w:marLeft w:val="0"/>
                                                                  <w:marRight w:val="0"/>
                                                                  <w:marTop w:val="0"/>
                                                                  <w:marBottom w:val="0"/>
                                                                  <w:divBdr>
                                                                    <w:top w:val="none" w:sz="0" w:space="0" w:color="auto"/>
                                                                    <w:left w:val="none" w:sz="0" w:space="0" w:color="auto"/>
                                                                    <w:bottom w:val="none" w:sz="0" w:space="0" w:color="auto"/>
                                                                    <w:right w:val="none" w:sz="0" w:space="0" w:color="auto"/>
                                                                  </w:divBdr>
                                                                  <w:divsChild>
                                                                    <w:div w:id="1343897297">
                                                                      <w:marLeft w:val="0"/>
                                                                      <w:marRight w:val="0"/>
                                                                      <w:marTop w:val="0"/>
                                                                      <w:marBottom w:val="0"/>
                                                                      <w:divBdr>
                                                                        <w:top w:val="none" w:sz="0" w:space="0" w:color="auto"/>
                                                                        <w:left w:val="none" w:sz="0" w:space="0" w:color="auto"/>
                                                                        <w:bottom w:val="none" w:sz="0" w:space="0" w:color="auto"/>
                                                                        <w:right w:val="none" w:sz="0" w:space="0" w:color="auto"/>
                                                                      </w:divBdr>
                                                                    </w:div>
                                                                    <w:div w:id="1408306680">
                                                                      <w:marLeft w:val="0"/>
                                                                      <w:marRight w:val="0"/>
                                                                      <w:marTop w:val="0"/>
                                                                      <w:marBottom w:val="0"/>
                                                                      <w:divBdr>
                                                                        <w:top w:val="none" w:sz="0" w:space="0" w:color="auto"/>
                                                                        <w:left w:val="none" w:sz="0" w:space="0" w:color="auto"/>
                                                                        <w:bottom w:val="none" w:sz="0" w:space="0" w:color="auto"/>
                                                                        <w:right w:val="none" w:sz="0" w:space="0" w:color="auto"/>
                                                                      </w:divBdr>
                                                                    </w:div>
                                                                    <w:div w:id="1462191474">
                                                                      <w:marLeft w:val="0"/>
                                                                      <w:marRight w:val="0"/>
                                                                      <w:marTop w:val="0"/>
                                                                      <w:marBottom w:val="0"/>
                                                                      <w:divBdr>
                                                                        <w:top w:val="none" w:sz="0" w:space="0" w:color="auto"/>
                                                                        <w:left w:val="none" w:sz="0" w:space="0" w:color="auto"/>
                                                                        <w:bottom w:val="none" w:sz="0" w:space="0" w:color="auto"/>
                                                                        <w:right w:val="none" w:sz="0" w:space="0" w:color="auto"/>
                                                                      </w:divBdr>
                                                                    </w:div>
                                                                    <w:div w:id="1751582382">
                                                                      <w:marLeft w:val="0"/>
                                                                      <w:marRight w:val="0"/>
                                                                      <w:marTop w:val="0"/>
                                                                      <w:marBottom w:val="0"/>
                                                                      <w:divBdr>
                                                                        <w:top w:val="none" w:sz="0" w:space="0" w:color="auto"/>
                                                                        <w:left w:val="none" w:sz="0" w:space="0" w:color="auto"/>
                                                                        <w:bottom w:val="none" w:sz="0" w:space="0" w:color="auto"/>
                                                                        <w:right w:val="none" w:sz="0" w:space="0" w:color="auto"/>
                                                                      </w:divBdr>
                                                                    </w:div>
                                                                    <w:div w:id="18371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916984">
                      <w:marLeft w:val="0"/>
                      <w:marRight w:val="0"/>
                      <w:marTop w:val="0"/>
                      <w:marBottom w:val="0"/>
                      <w:divBdr>
                        <w:top w:val="none" w:sz="0" w:space="0" w:color="auto"/>
                        <w:left w:val="none" w:sz="0" w:space="0" w:color="auto"/>
                        <w:bottom w:val="none" w:sz="0" w:space="0" w:color="auto"/>
                        <w:right w:val="none" w:sz="0" w:space="0" w:color="auto"/>
                      </w:divBdr>
                      <w:divsChild>
                        <w:div w:id="1594699420">
                          <w:marLeft w:val="0"/>
                          <w:marRight w:val="0"/>
                          <w:marTop w:val="0"/>
                          <w:marBottom w:val="0"/>
                          <w:divBdr>
                            <w:top w:val="single" w:sz="2" w:space="0" w:color="EFEFEF"/>
                            <w:left w:val="none" w:sz="0" w:space="0" w:color="auto"/>
                            <w:bottom w:val="none" w:sz="0" w:space="0" w:color="auto"/>
                            <w:right w:val="none" w:sz="0" w:space="0" w:color="auto"/>
                          </w:divBdr>
                          <w:divsChild>
                            <w:div w:id="1353187644">
                              <w:marLeft w:val="0"/>
                              <w:marRight w:val="0"/>
                              <w:marTop w:val="0"/>
                              <w:marBottom w:val="0"/>
                              <w:divBdr>
                                <w:top w:val="single" w:sz="6" w:space="0" w:color="auto"/>
                                <w:left w:val="none" w:sz="0" w:space="0" w:color="auto"/>
                                <w:bottom w:val="none" w:sz="0" w:space="0" w:color="auto"/>
                                <w:right w:val="none" w:sz="0" w:space="0" w:color="auto"/>
                              </w:divBdr>
                              <w:divsChild>
                                <w:div w:id="913515014">
                                  <w:marLeft w:val="0"/>
                                  <w:marRight w:val="0"/>
                                  <w:marTop w:val="0"/>
                                  <w:marBottom w:val="0"/>
                                  <w:divBdr>
                                    <w:top w:val="none" w:sz="0" w:space="0" w:color="auto"/>
                                    <w:left w:val="none" w:sz="0" w:space="0" w:color="auto"/>
                                    <w:bottom w:val="none" w:sz="0" w:space="0" w:color="auto"/>
                                    <w:right w:val="none" w:sz="0" w:space="0" w:color="auto"/>
                                  </w:divBdr>
                                  <w:divsChild>
                                    <w:div w:id="1398550132">
                                      <w:marLeft w:val="0"/>
                                      <w:marRight w:val="0"/>
                                      <w:marTop w:val="0"/>
                                      <w:marBottom w:val="0"/>
                                      <w:divBdr>
                                        <w:top w:val="none" w:sz="0" w:space="0" w:color="auto"/>
                                        <w:left w:val="none" w:sz="0" w:space="0" w:color="auto"/>
                                        <w:bottom w:val="none" w:sz="0" w:space="0" w:color="auto"/>
                                        <w:right w:val="none" w:sz="0" w:space="0" w:color="auto"/>
                                      </w:divBdr>
                                      <w:divsChild>
                                        <w:div w:id="1259631479">
                                          <w:marLeft w:val="0"/>
                                          <w:marRight w:val="0"/>
                                          <w:marTop w:val="0"/>
                                          <w:marBottom w:val="0"/>
                                          <w:divBdr>
                                            <w:top w:val="none" w:sz="0" w:space="0" w:color="auto"/>
                                            <w:left w:val="none" w:sz="0" w:space="0" w:color="auto"/>
                                            <w:bottom w:val="none" w:sz="0" w:space="0" w:color="auto"/>
                                            <w:right w:val="none" w:sz="0" w:space="0" w:color="auto"/>
                                          </w:divBdr>
                                          <w:divsChild>
                                            <w:div w:id="1991517929">
                                              <w:marLeft w:val="0"/>
                                              <w:marRight w:val="0"/>
                                              <w:marTop w:val="0"/>
                                              <w:marBottom w:val="0"/>
                                              <w:divBdr>
                                                <w:top w:val="none" w:sz="0" w:space="0" w:color="auto"/>
                                                <w:left w:val="none" w:sz="0" w:space="0" w:color="auto"/>
                                                <w:bottom w:val="none" w:sz="0" w:space="0" w:color="auto"/>
                                                <w:right w:val="none" w:sz="0" w:space="0" w:color="auto"/>
                                              </w:divBdr>
                                              <w:divsChild>
                                                <w:div w:id="140271346">
                                                  <w:marLeft w:val="0"/>
                                                  <w:marRight w:val="0"/>
                                                  <w:marTop w:val="0"/>
                                                  <w:marBottom w:val="0"/>
                                                  <w:divBdr>
                                                    <w:top w:val="none" w:sz="0" w:space="0" w:color="auto"/>
                                                    <w:left w:val="none" w:sz="0" w:space="0" w:color="auto"/>
                                                    <w:bottom w:val="none" w:sz="0" w:space="0" w:color="auto"/>
                                                    <w:right w:val="none" w:sz="0" w:space="0" w:color="auto"/>
                                                  </w:divBdr>
                                                  <w:divsChild>
                                                    <w:div w:id="654265169">
                                                      <w:marLeft w:val="0"/>
                                                      <w:marRight w:val="0"/>
                                                      <w:marTop w:val="0"/>
                                                      <w:marBottom w:val="0"/>
                                                      <w:divBdr>
                                                        <w:top w:val="none" w:sz="0" w:space="0" w:color="auto"/>
                                                        <w:left w:val="none" w:sz="0" w:space="0" w:color="auto"/>
                                                        <w:bottom w:val="none" w:sz="0" w:space="0" w:color="auto"/>
                                                        <w:right w:val="none" w:sz="0" w:space="0" w:color="auto"/>
                                                      </w:divBdr>
                                                    </w:div>
                                                  </w:divsChild>
                                                </w:div>
                                                <w:div w:id="1178929583">
                                                  <w:marLeft w:val="0"/>
                                                  <w:marRight w:val="0"/>
                                                  <w:marTop w:val="0"/>
                                                  <w:marBottom w:val="0"/>
                                                  <w:divBdr>
                                                    <w:top w:val="none" w:sz="0" w:space="0" w:color="auto"/>
                                                    <w:left w:val="none" w:sz="0" w:space="0" w:color="auto"/>
                                                    <w:bottom w:val="none" w:sz="0" w:space="0" w:color="auto"/>
                                                    <w:right w:val="none" w:sz="0" w:space="0" w:color="auto"/>
                                                  </w:divBdr>
                                                  <w:divsChild>
                                                    <w:div w:id="424964396">
                                                      <w:marLeft w:val="0"/>
                                                      <w:marRight w:val="0"/>
                                                      <w:marTop w:val="0"/>
                                                      <w:marBottom w:val="0"/>
                                                      <w:divBdr>
                                                        <w:top w:val="none" w:sz="0" w:space="0" w:color="auto"/>
                                                        <w:left w:val="none" w:sz="0" w:space="0" w:color="auto"/>
                                                        <w:bottom w:val="none" w:sz="0" w:space="0" w:color="auto"/>
                                                        <w:right w:val="none" w:sz="0" w:space="0" w:color="auto"/>
                                                      </w:divBdr>
                                                      <w:divsChild>
                                                        <w:div w:id="14620067">
                                                          <w:marLeft w:val="0"/>
                                                          <w:marRight w:val="0"/>
                                                          <w:marTop w:val="0"/>
                                                          <w:marBottom w:val="0"/>
                                                          <w:divBdr>
                                                            <w:top w:val="none" w:sz="0" w:space="0" w:color="auto"/>
                                                            <w:left w:val="none" w:sz="0" w:space="0" w:color="auto"/>
                                                            <w:bottom w:val="none" w:sz="0" w:space="0" w:color="auto"/>
                                                            <w:right w:val="none" w:sz="0" w:space="0" w:color="auto"/>
                                                          </w:divBdr>
                                                        </w:div>
                                                        <w:div w:id="522206680">
                                                          <w:marLeft w:val="300"/>
                                                          <w:marRight w:val="0"/>
                                                          <w:marTop w:val="0"/>
                                                          <w:marBottom w:val="0"/>
                                                          <w:divBdr>
                                                            <w:top w:val="none" w:sz="0" w:space="0" w:color="auto"/>
                                                            <w:left w:val="none" w:sz="0" w:space="0" w:color="auto"/>
                                                            <w:bottom w:val="none" w:sz="0" w:space="0" w:color="auto"/>
                                                            <w:right w:val="none" w:sz="0" w:space="0" w:color="auto"/>
                                                          </w:divBdr>
                                                        </w:div>
                                                        <w:div w:id="617227454">
                                                          <w:marLeft w:val="300"/>
                                                          <w:marRight w:val="0"/>
                                                          <w:marTop w:val="0"/>
                                                          <w:marBottom w:val="0"/>
                                                          <w:divBdr>
                                                            <w:top w:val="none" w:sz="0" w:space="0" w:color="auto"/>
                                                            <w:left w:val="none" w:sz="0" w:space="0" w:color="auto"/>
                                                            <w:bottom w:val="none" w:sz="0" w:space="0" w:color="auto"/>
                                                            <w:right w:val="none" w:sz="0" w:space="0" w:color="auto"/>
                                                          </w:divBdr>
                                                        </w:div>
                                                        <w:div w:id="699210512">
                                                          <w:marLeft w:val="60"/>
                                                          <w:marRight w:val="0"/>
                                                          <w:marTop w:val="0"/>
                                                          <w:marBottom w:val="0"/>
                                                          <w:divBdr>
                                                            <w:top w:val="none" w:sz="0" w:space="0" w:color="auto"/>
                                                            <w:left w:val="none" w:sz="0" w:space="0" w:color="auto"/>
                                                            <w:bottom w:val="none" w:sz="0" w:space="0" w:color="auto"/>
                                                            <w:right w:val="none" w:sz="0" w:space="0" w:color="auto"/>
                                                          </w:divBdr>
                                                        </w:div>
                                                        <w:div w:id="719596892">
                                                          <w:marLeft w:val="0"/>
                                                          <w:marRight w:val="0"/>
                                                          <w:marTop w:val="0"/>
                                                          <w:marBottom w:val="0"/>
                                                          <w:divBdr>
                                                            <w:top w:val="none" w:sz="0" w:space="0" w:color="auto"/>
                                                            <w:left w:val="none" w:sz="0" w:space="0" w:color="auto"/>
                                                            <w:bottom w:val="none" w:sz="0" w:space="0" w:color="auto"/>
                                                            <w:right w:val="none" w:sz="0" w:space="0" w:color="auto"/>
                                                          </w:divBdr>
                                                        </w:div>
                                                      </w:divsChild>
                                                    </w:div>
                                                    <w:div w:id="1232615156">
                                                      <w:marLeft w:val="0"/>
                                                      <w:marRight w:val="0"/>
                                                      <w:marTop w:val="0"/>
                                                      <w:marBottom w:val="0"/>
                                                      <w:divBdr>
                                                        <w:top w:val="none" w:sz="0" w:space="0" w:color="auto"/>
                                                        <w:left w:val="none" w:sz="0" w:space="0" w:color="auto"/>
                                                        <w:bottom w:val="none" w:sz="0" w:space="0" w:color="auto"/>
                                                        <w:right w:val="none" w:sz="0" w:space="0" w:color="auto"/>
                                                      </w:divBdr>
                                                      <w:divsChild>
                                                        <w:div w:id="1247029740">
                                                          <w:marLeft w:val="0"/>
                                                          <w:marRight w:val="0"/>
                                                          <w:marTop w:val="120"/>
                                                          <w:marBottom w:val="0"/>
                                                          <w:divBdr>
                                                            <w:top w:val="none" w:sz="0" w:space="0" w:color="auto"/>
                                                            <w:left w:val="none" w:sz="0" w:space="0" w:color="auto"/>
                                                            <w:bottom w:val="none" w:sz="0" w:space="0" w:color="auto"/>
                                                            <w:right w:val="none" w:sz="0" w:space="0" w:color="auto"/>
                                                          </w:divBdr>
                                                          <w:divsChild>
                                                            <w:div w:id="1061486660">
                                                              <w:marLeft w:val="0"/>
                                                              <w:marRight w:val="0"/>
                                                              <w:marTop w:val="0"/>
                                                              <w:marBottom w:val="0"/>
                                                              <w:divBdr>
                                                                <w:top w:val="none" w:sz="0" w:space="0" w:color="auto"/>
                                                                <w:left w:val="none" w:sz="0" w:space="0" w:color="auto"/>
                                                                <w:bottom w:val="none" w:sz="0" w:space="0" w:color="auto"/>
                                                                <w:right w:val="none" w:sz="0" w:space="0" w:color="auto"/>
                                                              </w:divBdr>
                                                              <w:divsChild>
                                                                <w:div w:id="619654556">
                                                                  <w:marLeft w:val="0"/>
                                                                  <w:marRight w:val="0"/>
                                                                  <w:marTop w:val="0"/>
                                                                  <w:marBottom w:val="0"/>
                                                                  <w:divBdr>
                                                                    <w:top w:val="none" w:sz="0" w:space="0" w:color="auto"/>
                                                                    <w:left w:val="none" w:sz="0" w:space="0" w:color="auto"/>
                                                                    <w:bottom w:val="none" w:sz="0" w:space="0" w:color="auto"/>
                                                                    <w:right w:val="none" w:sz="0" w:space="0" w:color="auto"/>
                                                                  </w:divBdr>
                                                                  <w:divsChild>
                                                                    <w:div w:id="462045923">
                                                                      <w:marLeft w:val="0"/>
                                                                      <w:marRight w:val="0"/>
                                                                      <w:marTop w:val="0"/>
                                                                      <w:marBottom w:val="0"/>
                                                                      <w:divBdr>
                                                                        <w:top w:val="none" w:sz="0" w:space="0" w:color="auto"/>
                                                                        <w:left w:val="none" w:sz="0" w:space="0" w:color="auto"/>
                                                                        <w:bottom w:val="none" w:sz="0" w:space="0" w:color="auto"/>
                                                                        <w:right w:val="none" w:sz="0" w:space="0" w:color="auto"/>
                                                                      </w:divBdr>
                                                                    </w:div>
                                                                    <w:div w:id="1011298376">
                                                                      <w:marLeft w:val="0"/>
                                                                      <w:marRight w:val="0"/>
                                                                      <w:marTop w:val="0"/>
                                                                      <w:marBottom w:val="0"/>
                                                                      <w:divBdr>
                                                                        <w:top w:val="none" w:sz="0" w:space="0" w:color="auto"/>
                                                                        <w:left w:val="none" w:sz="0" w:space="0" w:color="auto"/>
                                                                        <w:bottom w:val="none" w:sz="0" w:space="0" w:color="auto"/>
                                                                        <w:right w:val="none" w:sz="0" w:space="0" w:color="auto"/>
                                                                      </w:divBdr>
                                                                    </w:div>
                                                                    <w:div w:id="1485076666">
                                                                      <w:marLeft w:val="0"/>
                                                                      <w:marRight w:val="0"/>
                                                                      <w:marTop w:val="0"/>
                                                                      <w:marBottom w:val="0"/>
                                                                      <w:divBdr>
                                                                        <w:top w:val="none" w:sz="0" w:space="0" w:color="auto"/>
                                                                        <w:left w:val="none" w:sz="0" w:space="0" w:color="auto"/>
                                                                        <w:bottom w:val="none" w:sz="0" w:space="0" w:color="auto"/>
                                                                        <w:right w:val="none" w:sz="0" w:space="0" w:color="auto"/>
                                                                      </w:divBdr>
                                                                    </w:div>
                                                                    <w:div w:id="1518501284">
                                                                      <w:marLeft w:val="0"/>
                                                                      <w:marRight w:val="0"/>
                                                                      <w:marTop w:val="0"/>
                                                                      <w:marBottom w:val="0"/>
                                                                      <w:divBdr>
                                                                        <w:top w:val="none" w:sz="0" w:space="0" w:color="auto"/>
                                                                        <w:left w:val="none" w:sz="0" w:space="0" w:color="auto"/>
                                                                        <w:bottom w:val="none" w:sz="0" w:space="0" w:color="auto"/>
                                                                        <w:right w:val="none" w:sz="0" w:space="0" w:color="auto"/>
                                                                      </w:divBdr>
                                                                      <w:divsChild>
                                                                        <w:div w:id="1397783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5863">
                                                                              <w:marLeft w:val="0"/>
                                                                              <w:marRight w:val="0"/>
                                                                              <w:marTop w:val="30"/>
                                                                              <w:marBottom w:val="0"/>
                                                                              <w:divBdr>
                                                                                <w:top w:val="none" w:sz="0" w:space="0" w:color="auto"/>
                                                                                <w:left w:val="none" w:sz="0" w:space="0" w:color="auto"/>
                                                                                <w:bottom w:val="none" w:sz="0" w:space="0" w:color="auto"/>
                                                                                <w:right w:val="none" w:sz="0" w:space="0" w:color="auto"/>
                                                                              </w:divBdr>
                                                                              <w:divsChild>
                                                                                <w:div w:id="3443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9696273">
                      <w:marLeft w:val="0"/>
                      <w:marRight w:val="0"/>
                      <w:marTop w:val="0"/>
                      <w:marBottom w:val="0"/>
                      <w:divBdr>
                        <w:top w:val="none" w:sz="0" w:space="0" w:color="auto"/>
                        <w:left w:val="none" w:sz="0" w:space="0" w:color="auto"/>
                        <w:bottom w:val="none" w:sz="0" w:space="0" w:color="auto"/>
                        <w:right w:val="none" w:sz="0" w:space="0" w:color="auto"/>
                      </w:divBdr>
                      <w:divsChild>
                        <w:div w:id="1930313500">
                          <w:marLeft w:val="0"/>
                          <w:marRight w:val="0"/>
                          <w:marTop w:val="0"/>
                          <w:marBottom w:val="0"/>
                          <w:divBdr>
                            <w:top w:val="single" w:sz="2" w:space="0" w:color="EFEFEF"/>
                            <w:left w:val="none" w:sz="0" w:space="0" w:color="auto"/>
                            <w:bottom w:val="none" w:sz="0" w:space="0" w:color="auto"/>
                            <w:right w:val="none" w:sz="0" w:space="0" w:color="auto"/>
                          </w:divBdr>
                          <w:divsChild>
                            <w:div w:id="783112731">
                              <w:marLeft w:val="0"/>
                              <w:marRight w:val="0"/>
                              <w:marTop w:val="0"/>
                              <w:marBottom w:val="0"/>
                              <w:divBdr>
                                <w:top w:val="single" w:sz="6" w:space="0" w:color="auto"/>
                                <w:left w:val="none" w:sz="0" w:space="0" w:color="auto"/>
                                <w:bottom w:val="none" w:sz="0" w:space="0" w:color="auto"/>
                                <w:right w:val="none" w:sz="0" w:space="0" w:color="auto"/>
                              </w:divBdr>
                              <w:divsChild>
                                <w:div w:id="1349916017">
                                  <w:marLeft w:val="0"/>
                                  <w:marRight w:val="0"/>
                                  <w:marTop w:val="0"/>
                                  <w:marBottom w:val="0"/>
                                  <w:divBdr>
                                    <w:top w:val="none" w:sz="0" w:space="0" w:color="auto"/>
                                    <w:left w:val="none" w:sz="0" w:space="0" w:color="auto"/>
                                    <w:bottom w:val="none" w:sz="0" w:space="0" w:color="auto"/>
                                    <w:right w:val="none" w:sz="0" w:space="0" w:color="auto"/>
                                  </w:divBdr>
                                  <w:divsChild>
                                    <w:div w:id="1105926064">
                                      <w:marLeft w:val="0"/>
                                      <w:marRight w:val="0"/>
                                      <w:marTop w:val="0"/>
                                      <w:marBottom w:val="0"/>
                                      <w:divBdr>
                                        <w:top w:val="none" w:sz="0" w:space="0" w:color="auto"/>
                                        <w:left w:val="none" w:sz="0" w:space="0" w:color="auto"/>
                                        <w:bottom w:val="none" w:sz="0" w:space="0" w:color="auto"/>
                                        <w:right w:val="none" w:sz="0" w:space="0" w:color="auto"/>
                                      </w:divBdr>
                                      <w:divsChild>
                                        <w:div w:id="1342928289">
                                          <w:marLeft w:val="0"/>
                                          <w:marRight w:val="0"/>
                                          <w:marTop w:val="0"/>
                                          <w:marBottom w:val="0"/>
                                          <w:divBdr>
                                            <w:top w:val="none" w:sz="0" w:space="0" w:color="auto"/>
                                            <w:left w:val="none" w:sz="0" w:space="0" w:color="auto"/>
                                            <w:bottom w:val="none" w:sz="0" w:space="0" w:color="auto"/>
                                            <w:right w:val="none" w:sz="0" w:space="0" w:color="auto"/>
                                          </w:divBdr>
                                          <w:divsChild>
                                            <w:div w:id="2049334981">
                                              <w:marLeft w:val="0"/>
                                              <w:marRight w:val="0"/>
                                              <w:marTop w:val="0"/>
                                              <w:marBottom w:val="0"/>
                                              <w:divBdr>
                                                <w:top w:val="none" w:sz="0" w:space="0" w:color="auto"/>
                                                <w:left w:val="none" w:sz="0" w:space="0" w:color="auto"/>
                                                <w:bottom w:val="none" w:sz="0" w:space="0" w:color="auto"/>
                                                <w:right w:val="none" w:sz="0" w:space="0" w:color="auto"/>
                                              </w:divBdr>
                                              <w:divsChild>
                                                <w:div w:id="775294493">
                                                  <w:marLeft w:val="0"/>
                                                  <w:marRight w:val="0"/>
                                                  <w:marTop w:val="0"/>
                                                  <w:marBottom w:val="0"/>
                                                  <w:divBdr>
                                                    <w:top w:val="none" w:sz="0" w:space="0" w:color="auto"/>
                                                    <w:left w:val="none" w:sz="0" w:space="0" w:color="auto"/>
                                                    <w:bottom w:val="none" w:sz="0" w:space="0" w:color="auto"/>
                                                    <w:right w:val="none" w:sz="0" w:space="0" w:color="auto"/>
                                                  </w:divBdr>
                                                  <w:divsChild>
                                                    <w:div w:id="1473790745">
                                                      <w:marLeft w:val="0"/>
                                                      <w:marRight w:val="0"/>
                                                      <w:marTop w:val="0"/>
                                                      <w:marBottom w:val="0"/>
                                                      <w:divBdr>
                                                        <w:top w:val="none" w:sz="0" w:space="0" w:color="auto"/>
                                                        <w:left w:val="none" w:sz="0" w:space="0" w:color="auto"/>
                                                        <w:bottom w:val="none" w:sz="0" w:space="0" w:color="auto"/>
                                                        <w:right w:val="none" w:sz="0" w:space="0" w:color="auto"/>
                                                      </w:divBdr>
                                                      <w:divsChild>
                                                        <w:div w:id="1284651692">
                                                          <w:marLeft w:val="0"/>
                                                          <w:marRight w:val="0"/>
                                                          <w:marTop w:val="0"/>
                                                          <w:marBottom w:val="0"/>
                                                          <w:divBdr>
                                                            <w:top w:val="none" w:sz="0" w:space="0" w:color="auto"/>
                                                            <w:left w:val="none" w:sz="0" w:space="0" w:color="auto"/>
                                                            <w:bottom w:val="none" w:sz="0" w:space="0" w:color="auto"/>
                                                            <w:right w:val="none" w:sz="0" w:space="0" w:color="auto"/>
                                                          </w:divBdr>
                                                          <w:divsChild>
                                                            <w:div w:id="1889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00603">
                                          <w:marLeft w:val="0"/>
                                          <w:marRight w:val="0"/>
                                          <w:marTop w:val="0"/>
                                          <w:marBottom w:val="0"/>
                                          <w:divBdr>
                                            <w:top w:val="none" w:sz="0" w:space="0" w:color="auto"/>
                                            <w:left w:val="none" w:sz="0" w:space="0" w:color="auto"/>
                                            <w:bottom w:val="none" w:sz="0" w:space="0" w:color="auto"/>
                                            <w:right w:val="none" w:sz="0" w:space="0" w:color="auto"/>
                                          </w:divBdr>
                                          <w:divsChild>
                                            <w:div w:id="567884152">
                                              <w:marLeft w:val="0"/>
                                              <w:marRight w:val="0"/>
                                              <w:marTop w:val="0"/>
                                              <w:marBottom w:val="0"/>
                                              <w:divBdr>
                                                <w:top w:val="none" w:sz="0" w:space="0" w:color="auto"/>
                                                <w:left w:val="none" w:sz="0" w:space="0" w:color="auto"/>
                                                <w:bottom w:val="none" w:sz="0" w:space="0" w:color="auto"/>
                                                <w:right w:val="none" w:sz="0" w:space="0" w:color="auto"/>
                                              </w:divBdr>
                                              <w:divsChild>
                                                <w:div w:id="665279702">
                                                  <w:marLeft w:val="0"/>
                                                  <w:marRight w:val="0"/>
                                                  <w:marTop w:val="0"/>
                                                  <w:marBottom w:val="0"/>
                                                  <w:divBdr>
                                                    <w:top w:val="none" w:sz="0" w:space="0" w:color="auto"/>
                                                    <w:left w:val="none" w:sz="0" w:space="0" w:color="auto"/>
                                                    <w:bottom w:val="none" w:sz="0" w:space="0" w:color="auto"/>
                                                    <w:right w:val="none" w:sz="0" w:space="0" w:color="auto"/>
                                                  </w:divBdr>
                                                  <w:divsChild>
                                                    <w:div w:id="82536264">
                                                      <w:marLeft w:val="0"/>
                                                      <w:marRight w:val="0"/>
                                                      <w:marTop w:val="0"/>
                                                      <w:marBottom w:val="0"/>
                                                      <w:divBdr>
                                                        <w:top w:val="none" w:sz="0" w:space="0" w:color="auto"/>
                                                        <w:left w:val="none" w:sz="0" w:space="0" w:color="auto"/>
                                                        <w:bottom w:val="none" w:sz="0" w:space="0" w:color="auto"/>
                                                        <w:right w:val="none" w:sz="0" w:space="0" w:color="auto"/>
                                                      </w:divBdr>
                                                    </w:div>
                                                    <w:div w:id="111902636">
                                                      <w:marLeft w:val="0"/>
                                                      <w:marRight w:val="0"/>
                                                      <w:marTop w:val="0"/>
                                                      <w:marBottom w:val="0"/>
                                                      <w:divBdr>
                                                        <w:top w:val="none" w:sz="0" w:space="0" w:color="auto"/>
                                                        <w:left w:val="none" w:sz="0" w:space="0" w:color="auto"/>
                                                        <w:bottom w:val="none" w:sz="0" w:space="0" w:color="auto"/>
                                                        <w:right w:val="none" w:sz="0" w:space="0" w:color="auto"/>
                                                      </w:divBdr>
                                                    </w:div>
                                                    <w:div w:id="211429482">
                                                      <w:marLeft w:val="60"/>
                                                      <w:marRight w:val="0"/>
                                                      <w:marTop w:val="0"/>
                                                      <w:marBottom w:val="0"/>
                                                      <w:divBdr>
                                                        <w:top w:val="none" w:sz="0" w:space="0" w:color="auto"/>
                                                        <w:left w:val="none" w:sz="0" w:space="0" w:color="auto"/>
                                                        <w:bottom w:val="none" w:sz="0" w:space="0" w:color="auto"/>
                                                        <w:right w:val="none" w:sz="0" w:space="0" w:color="auto"/>
                                                      </w:divBdr>
                                                    </w:div>
                                                    <w:div w:id="654453102">
                                                      <w:marLeft w:val="300"/>
                                                      <w:marRight w:val="0"/>
                                                      <w:marTop w:val="0"/>
                                                      <w:marBottom w:val="0"/>
                                                      <w:divBdr>
                                                        <w:top w:val="none" w:sz="0" w:space="0" w:color="auto"/>
                                                        <w:left w:val="none" w:sz="0" w:space="0" w:color="auto"/>
                                                        <w:bottom w:val="none" w:sz="0" w:space="0" w:color="auto"/>
                                                        <w:right w:val="none" w:sz="0" w:space="0" w:color="auto"/>
                                                      </w:divBdr>
                                                    </w:div>
                                                    <w:div w:id="1582133907">
                                                      <w:marLeft w:val="300"/>
                                                      <w:marRight w:val="0"/>
                                                      <w:marTop w:val="0"/>
                                                      <w:marBottom w:val="0"/>
                                                      <w:divBdr>
                                                        <w:top w:val="none" w:sz="0" w:space="0" w:color="auto"/>
                                                        <w:left w:val="none" w:sz="0" w:space="0" w:color="auto"/>
                                                        <w:bottom w:val="none" w:sz="0" w:space="0" w:color="auto"/>
                                                        <w:right w:val="none" w:sz="0" w:space="0" w:color="auto"/>
                                                      </w:divBdr>
                                                    </w:div>
                                                  </w:divsChild>
                                                </w:div>
                                                <w:div w:id="1414737877">
                                                  <w:marLeft w:val="0"/>
                                                  <w:marRight w:val="0"/>
                                                  <w:marTop w:val="0"/>
                                                  <w:marBottom w:val="0"/>
                                                  <w:divBdr>
                                                    <w:top w:val="none" w:sz="0" w:space="0" w:color="auto"/>
                                                    <w:left w:val="none" w:sz="0" w:space="0" w:color="auto"/>
                                                    <w:bottom w:val="none" w:sz="0" w:space="0" w:color="auto"/>
                                                    <w:right w:val="none" w:sz="0" w:space="0" w:color="auto"/>
                                                  </w:divBdr>
                                                  <w:divsChild>
                                                    <w:div w:id="245388663">
                                                      <w:marLeft w:val="0"/>
                                                      <w:marRight w:val="0"/>
                                                      <w:marTop w:val="120"/>
                                                      <w:marBottom w:val="0"/>
                                                      <w:divBdr>
                                                        <w:top w:val="none" w:sz="0" w:space="0" w:color="auto"/>
                                                        <w:left w:val="none" w:sz="0" w:space="0" w:color="auto"/>
                                                        <w:bottom w:val="none" w:sz="0" w:space="0" w:color="auto"/>
                                                        <w:right w:val="none" w:sz="0" w:space="0" w:color="auto"/>
                                                      </w:divBdr>
                                                      <w:divsChild>
                                                        <w:div w:id="1230267596">
                                                          <w:marLeft w:val="0"/>
                                                          <w:marRight w:val="0"/>
                                                          <w:marTop w:val="0"/>
                                                          <w:marBottom w:val="0"/>
                                                          <w:divBdr>
                                                            <w:top w:val="none" w:sz="0" w:space="0" w:color="auto"/>
                                                            <w:left w:val="none" w:sz="0" w:space="0" w:color="auto"/>
                                                            <w:bottom w:val="none" w:sz="0" w:space="0" w:color="auto"/>
                                                            <w:right w:val="none" w:sz="0" w:space="0" w:color="auto"/>
                                                          </w:divBdr>
                                                          <w:divsChild>
                                                            <w:div w:id="218982051">
                                                              <w:marLeft w:val="0"/>
                                                              <w:marRight w:val="0"/>
                                                              <w:marTop w:val="0"/>
                                                              <w:marBottom w:val="0"/>
                                                              <w:divBdr>
                                                                <w:top w:val="none" w:sz="0" w:space="0" w:color="auto"/>
                                                                <w:left w:val="none" w:sz="0" w:space="0" w:color="auto"/>
                                                                <w:bottom w:val="none" w:sz="0" w:space="0" w:color="auto"/>
                                                                <w:right w:val="none" w:sz="0" w:space="0" w:color="auto"/>
                                                              </w:divBdr>
                                                              <w:divsChild>
                                                                <w:div w:id="645085967">
                                                                  <w:marLeft w:val="0"/>
                                                                  <w:marRight w:val="0"/>
                                                                  <w:marTop w:val="0"/>
                                                                  <w:marBottom w:val="0"/>
                                                                  <w:divBdr>
                                                                    <w:top w:val="none" w:sz="0" w:space="0" w:color="auto"/>
                                                                    <w:left w:val="none" w:sz="0" w:space="0" w:color="auto"/>
                                                                    <w:bottom w:val="none" w:sz="0" w:space="0" w:color="auto"/>
                                                                    <w:right w:val="none" w:sz="0" w:space="0" w:color="auto"/>
                                                                  </w:divBdr>
                                                                </w:div>
                                                                <w:div w:id="843058346">
                                                                  <w:marLeft w:val="0"/>
                                                                  <w:marRight w:val="0"/>
                                                                  <w:marTop w:val="0"/>
                                                                  <w:marBottom w:val="0"/>
                                                                  <w:divBdr>
                                                                    <w:top w:val="none" w:sz="0" w:space="0" w:color="auto"/>
                                                                    <w:left w:val="none" w:sz="0" w:space="0" w:color="auto"/>
                                                                    <w:bottom w:val="none" w:sz="0" w:space="0" w:color="auto"/>
                                                                    <w:right w:val="none" w:sz="0" w:space="0" w:color="auto"/>
                                                                  </w:divBdr>
                                                                </w:div>
                                                                <w:div w:id="1474757125">
                                                                  <w:marLeft w:val="0"/>
                                                                  <w:marRight w:val="0"/>
                                                                  <w:marTop w:val="0"/>
                                                                  <w:marBottom w:val="0"/>
                                                                  <w:divBdr>
                                                                    <w:top w:val="none" w:sz="0" w:space="0" w:color="auto"/>
                                                                    <w:left w:val="none" w:sz="0" w:space="0" w:color="auto"/>
                                                                    <w:bottom w:val="none" w:sz="0" w:space="0" w:color="auto"/>
                                                                    <w:right w:val="none" w:sz="0" w:space="0" w:color="auto"/>
                                                                  </w:divBdr>
                                                                </w:div>
                                                                <w:div w:id="1892881030">
                                                                  <w:marLeft w:val="0"/>
                                                                  <w:marRight w:val="0"/>
                                                                  <w:marTop w:val="0"/>
                                                                  <w:marBottom w:val="0"/>
                                                                  <w:divBdr>
                                                                    <w:top w:val="none" w:sz="0" w:space="0" w:color="auto"/>
                                                                    <w:left w:val="none" w:sz="0" w:space="0" w:color="auto"/>
                                                                    <w:bottom w:val="none" w:sz="0" w:space="0" w:color="auto"/>
                                                                    <w:right w:val="none" w:sz="0" w:space="0" w:color="auto"/>
                                                                  </w:divBdr>
                                                                </w:div>
                                                              </w:divsChild>
                                                            </w:div>
                                                            <w:div w:id="627443054">
                                                              <w:marLeft w:val="0"/>
                                                              <w:marRight w:val="0"/>
                                                              <w:marTop w:val="30"/>
                                                              <w:marBottom w:val="0"/>
                                                              <w:divBdr>
                                                                <w:top w:val="none" w:sz="0" w:space="0" w:color="auto"/>
                                                                <w:left w:val="none" w:sz="0" w:space="0" w:color="auto"/>
                                                                <w:bottom w:val="none" w:sz="0" w:space="0" w:color="auto"/>
                                                                <w:right w:val="none" w:sz="0" w:space="0" w:color="auto"/>
                                                              </w:divBdr>
                                                              <w:divsChild>
                                                                <w:div w:id="7892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79891">
                                              <w:marLeft w:val="0"/>
                                              <w:marRight w:val="0"/>
                                              <w:marTop w:val="0"/>
                                              <w:marBottom w:val="0"/>
                                              <w:divBdr>
                                                <w:top w:val="none" w:sz="0" w:space="0" w:color="auto"/>
                                                <w:left w:val="none" w:sz="0" w:space="0" w:color="auto"/>
                                                <w:bottom w:val="none" w:sz="0" w:space="0" w:color="auto"/>
                                                <w:right w:val="none" w:sz="0" w:space="0" w:color="auto"/>
                                              </w:divBdr>
                                              <w:divsChild>
                                                <w:div w:id="3421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706728">
      <w:bodyDiv w:val="1"/>
      <w:marLeft w:val="0"/>
      <w:marRight w:val="0"/>
      <w:marTop w:val="0"/>
      <w:marBottom w:val="0"/>
      <w:divBdr>
        <w:top w:val="none" w:sz="0" w:space="0" w:color="auto"/>
        <w:left w:val="none" w:sz="0" w:space="0" w:color="auto"/>
        <w:bottom w:val="none" w:sz="0" w:space="0" w:color="auto"/>
        <w:right w:val="none" w:sz="0" w:space="0" w:color="auto"/>
      </w:divBdr>
    </w:div>
    <w:div w:id="1307465272">
      <w:bodyDiv w:val="1"/>
      <w:marLeft w:val="0"/>
      <w:marRight w:val="0"/>
      <w:marTop w:val="0"/>
      <w:marBottom w:val="0"/>
      <w:divBdr>
        <w:top w:val="none" w:sz="0" w:space="0" w:color="auto"/>
        <w:left w:val="none" w:sz="0" w:space="0" w:color="auto"/>
        <w:bottom w:val="none" w:sz="0" w:space="0" w:color="auto"/>
        <w:right w:val="none" w:sz="0" w:space="0" w:color="auto"/>
      </w:divBdr>
    </w:div>
    <w:div w:id="1805192994">
      <w:bodyDiv w:val="1"/>
      <w:marLeft w:val="0"/>
      <w:marRight w:val="0"/>
      <w:marTop w:val="0"/>
      <w:marBottom w:val="0"/>
      <w:divBdr>
        <w:top w:val="none" w:sz="0" w:space="0" w:color="auto"/>
        <w:left w:val="none" w:sz="0" w:space="0" w:color="auto"/>
        <w:bottom w:val="none" w:sz="0" w:space="0" w:color="auto"/>
        <w:right w:val="none" w:sz="0" w:space="0" w:color="auto"/>
      </w:divBdr>
      <w:divsChild>
        <w:div w:id="1397584859">
          <w:marLeft w:val="0"/>
          <w:marRight w:val="0"/>
          <w:marTop w:val="0"/>
          <w:marBottom w:val="0"/>
          <w:divBdr>
            <w:top w:val="none" w:sz="0" w:space="0" w:color="auto"/>
            <w:left w:val="none" w:sz="0" w:space="0" w:color="auto"/>
            <w:bottom w:val="none" w:sz="0" w:space="0" w:color="auto"/>
            <w:right w:val="none" w:sz="0" w:space="0" w:color="auto"/>
          </w:divBdr>
          <w:divsChild>
            <w:div w:id="252278548">
              <w:marLeft w:val="0"/>
              <w:marRight w:val="0"/>
              <w:marTop w:val="0"/>
              <w:marBottom w:val="0"/>
              <w:divBdr>
                <w:top w:val="none" w:sz="0" w:space="0" w:color="auto"/>
                <w:left w:val="none" w:sz="0" w:space="0" w:color="auto"/>
                <w:bottom w:val="none" w:sz="0" w:space="0" w:color="auto"/>
                <w:right w:val="none" w:sz="0" w:space="0" w:color="auto"/>
              </w:divBdr>
              <w:divsChild>
                <w:div w:id="681931491">
                  <w:marLeft w:val="0"/>
                  <w:marRight w:val="0"/>
                  <w:marTop w:val="0"/>
                  <w:marBottom w:val="0"/>
                  <w:divBdr>
                    <w:top w:val="none" w:sz="0" w:space="0" w:color="auto"/>
                    <w:left w:val="none" w:sz="0" w:space="0" w:color="auto"/>
                    <w:bottom w:val="none" w:sz="0" w:space="0" w:color="auto"/>
                    <w:right w:val="none" w:sz="0" w:space="0" w:color="auto"/>
                  </w:divBdr>
                  <w:divsChild>
                    <w:div w:id="586963245">
                      <w:marLeft w:val="0"/>
                      <w:marRight w:val="0"/>
                      <w:marTop w:val="0"/>
                      <w:marBottom w:val="0"/>
                      <w:divBdr>
                        <w:top w:val="none" w:sz="0" w:space="0" w:color="auto"/>
                        <w:left w:val="none" w:sz="0" w:space="0" w:color="auto"/>
                        <w:bottom w:val="none" w:sz="0" w:space="0" w:color="auto"/>
                        <w:right w:val="none" w:sz="0" w:space="0" w:color="auto"/>
                      </w:divBdr>
                      <w:divsChild>
                        <w:div w:id="1432239272">
                          <w:marLeft w:val="0"/>
                          <w:marRight w:val="0"/>
                          <w:marTop w:val="0"/>
                          <w:marBottom w:val="0"/>
                          <w:divBdr>
                            <w:top w:val="single" w:sz="2" w:space="0" w:color="EFEFEF"/>
                            <w:left w:val="none" w:sz="0" w:space="0" w:color="auto"/>
                            <w:bottom w:val="none" w:sz="0" w:space="0" w:color="auto"/>
                            <w:right w:val="none" w:sz="0" w:space="0" w:color="auto"/>
                          </w:divBdr>
                          <w:divsChild>
                            <w:div w:id="1464735474">
                              <w:marLeft w:val="0"/>
                              <w:marRight w:val="0"/>
                              <w:marTop w:val="0"/>
                              <w:marBottom w:val="0"/>
                              <w:divBdr>
                                <w:top w:val="single" w:sz="6" w:space="0" w:color="auto"/>
                                <w:left w:val="none" w:sz="0" w:space="0" w:color="auto"/>
                                <w:bottom w:val="none" w:sz="0" w:space="0" w:color="auto"/>
                                <w:right w:val="none" w:sz="0" w:space="0" w:color="auto"/>
                              </w:divBdr>
                              <w:divsChild>
                                <w:div w:id="540558767">
                                  <w:marLeft w:val="0"/>
                                  <w:marRight w:val="0"/>
                                  <w:marTop w:val="0"/>
                                  <w:marBottom w:val="0"/>
                                  <w:divBdr>
                                    <w:top w:val="none" w:sz="0" w:space="0" w:color="auto"/>
                                    <w:left w:val="none" w:sz="0" w:space="0" w:color="auto"/>
                                    <w:bottom w:val="none" w:sz="0" w:space="0" w:color="auto"/>
                                    <w:right w:val="none" w:sz="0" w:space="0" w:color="auto"/>
                                  </w:divBdr>
                                  <w:divsChild>
                                    <w:div w:id="1825702503">
                                      <w:marLeft w:val="0"/>
                                      <w:marRight w:val="0"/>
                                      <w:marTop w:val="0"/>
                                      <w:marBottom w:val="0"/>
                                      <w:divBdr>
                                        <w:top w:val="none" w:sz="0" w:space="0" w:color="auto"/>
                                        <w:left w:val="none" w:sz="0" w:space="0" w:color="auto"/>
                                        <w:bottom w:val="none" w:sz="0" w:space="0" w:color="auto"/>
                                        <w:right w:val="none" w:sz="0" w:space="0" w:color="auto"/>
                                      </w:divBdr>
                                      <w:divsChild>
                                        <w:div w:id="665977352">
                                          <w:marLeft w:val="0"/>
                                          <w:marRight w:val="0"/>
                                          <w:marTop w:val="0"/>
                                          <w:marBottom w:val="0"/>
                                          <w:divBdr>
                                            <w:top w:val="none" w:sz="0" w:space="0" w:color="auto"/>
                                            <w:left w:val="none" w:sz="0" w:space="0" w:color="auto"/>
                                            <w:bottom w:val="none" w:sz="0" w:space="0" w:color="auto"/>
                                            <w:right w:val="none" w:sz="0" w:space="0" w:color="auto"/>
                                          </w:divBdr>
                                          <w:divsChild>
                                            <w:div w:id="1718240332">
                                              <w:marLeft w:val="0"/>
                                              <w:marRight w:val="0"/>
                                              <w:marTop w:val="0"/>
                                              <w:marBottom w:val="0"/>
                                              <w:divBdr>
                                                <w:top w:val="none" w:sz="0" w:space="0" w:color="auto"/>
                                                <w:left w:val="none" w:sz="0" w:space="0" w:color="auto"/>
                                                <w:bottom w:val="none" w:sz="0" w:space="0" w:color="auto"/>
                                                <w:right w:val="none" w:sz="0" w:space="0" w:color="auto"/>
                                              </w:divBdr>
                                              <w:divsChild>
                                                <w:div w:id="2082411244">
                                                  <w:marLeft w:val="0"/>
                                                  <w:marRight w:val="0"/>
                                                  <w:marTop w:val="0"/>
                                                  <w:marBottom w:val="0"/>
                                                  <w:divBdr>
                                                    <w:top w:val="none" w:sz="0" w:space="0" w:color="auto"/>
                                                    <w:left w:val="none" w:sz="0" w:space="0" w:color="auto"/>
                                                    <w:bottom w:val="none" w:sz="0" w:space="0" w:color="auto"/>
                                                    <w:right w:val="none" w:sz="0" w:space="0" w:color="auto"/>
                                                  </w:divBdr>
                                                  <w:divsChild>
                                                    <w:div w:id="435290205">
                                                      <w:marLeft w:val="0"/>
                                                      <w:marRight w:val="0"/>
                                                      <w:marTop w:val="0"/>
                                                      <w:marBottom w:val="0"/>
                                                      <w:divBdr>
                                                        <w:top w:val="none" w:sz="0" w:space="0" w:color="auto"/>
                                                        <w:left w:val="none" w:sz="0" w:space="0" w:color="auto"/>
                                                        <w:bottom w:val="none" w:sz="0" w:space="0" w:color="auto"/>
                                                        <w:right w:val="none" w:sz="0" w:space="0" w:color="auto"/>
                                                      </w:divBdr>
                                                      <w:divsChild>
                                                        <w:div w:id="1851094270">
                                                          <w:marLeft w:val="0"/>
                                                          <w:marRight w:val="0"/>
                                                          <w:marTop w:val="0"/>
                                                          <w:marBottom w:val="0"/>
                                                          <w:divBdr>
                                                            <w:top w:val="none" w:sz="0" w:space="0" w:color="auto"/>
                                                            <w:left w:val="none" w:sz="0" w:space="0" w:color="auto"/>
                                                            <w:bottom w:val="none" w:sz="0" w:space="0" w:color="auto"/>
                                                            <w:right w:val="none" w:sz="0" w:space="0" w:color="auto"/>
                                                          </w:divBdr>
                                                          <w:divsChild>
                                                            <w:div w:id="7764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08735">
                                          <w:marLeft w:val="0"/>
                                          <w:marRight w:val="0"/>
                                          <w:marTop w:val="0"/>
                                          <w:marBottom w:val="0"/>
                                          <w:divBdr>
                                            <w:top w:val="none" w:sz="0" w:space="0" w:color="auto"/>
                                            <w:left w:val="none" w:sz="0" w:space="0" w:color="auto"/>
                                            <w:bottom w:val="none" w:sz="0" w:space="0" w:color="auto"/>
                                            <w:right w:val="none" w:sz="0" w:space="0" w:color="auto"/>
                                          </w:divBdr>
                                          <w:divsChild>
                                            <w:div w:id="184907684">
                                              <w:marLeft w:val="0"/>
                                              <w:marRight w:val="0"/>
                                              <w:marTop w:val="0"/>
                                              <w:marBottom w:val="0"/>
                                              <w:divBdr>
                                                <w:top w:val="none" w:sz="0" w:space="0" w:color="auto"/>
                                                <w:left w:val="none" w:sz="0" w:space="0" w:color="auto"/>
                                                <w:bottom w:val="none" w:sz="0" w:space="0" w:color="auto"/>
                                                <w:right w:val="none" w:sz="0" w:space="0" w:color="auto"/>
                                              </w:divBdr>
                                              <w:divsChild>
                                                <w:div w:id="656961734">
                                                  <w:marLeft w:val="0"/>
                                                  <w:marRight w:val="0"/>
                                                  <w:marTop w:val="0"/>
                                                  <w:marBottom w:val="0"/>
                                                  <w:divBdr>
                                                    <w:top w:val="none" w:sz="0" w:space="0" w:color="auto"/>
                                                    <w:left w:val="none" w:sz="0" w:space="0" w:color="auto"/>
                                                    <w:bottom w:val="none" w:sz="0" w:space="0" w:color="auto"/>
                                                    <w:right w:val="none" w:sz="0" w:space="0" w:color="auto"/>
                                                  </w:divBdr>
                                                </w:div>
                                              </w:divsChild>
                                            </w:div>
                                            <w:div w:id="1165710284">
                                              <w:marLeft w:val="0"/>
                                              <w:marRight w:val="0"/>
                                              <w:marTop w:val="0"/>
                                              <w:marBottom w:val="0"/>
                                              <w:divBdr>
                                                <w:top w:val="none" w:sz="0" w:space="0" w:color="auto"/>
                                                <w:left w:val="none" w:sz="0" w:space="0" w:color="auto"/>
                                                <w:bottom w:val="none" w:sz="0" w:space="0" w:color="auto"/>
                                                <w:right w:val="none" w:sz="0" w:space="0" w:color="auto"/>
                                              </w:divBdr>
                                              <w:divsChild>
                                                <w:div w:id="2019848018">
                                                  <w:marLeft w:val="0"/>
                                                  <w:marRight w:val="0"/>
                                                  <w:marTop w:val="0"/>
                                                  <w:marBottom w:val="0"/>
                                                  <w:divBdr>
                                                    <w:top w:val="none" w:sz="0" w:space="0" w:color="auto"/>
                                                    <w:left w:val="none" w:sz="0" w:space="0" w:color="auto"/>
                                                    <w:bottom w:val="none" w:sz="0" w:space="0" w:color="auto"/>
                                                    <w:right w:val="none" w:sz="0" w:space="0" w:color="auto"/>
                                                  </w:divBdr>
                                                  <w:divsChild>
                                                    <w:div w:id="84888597">
                                                      <w:marLeft w:val="60"/>
                                                      <w:marRight w:val="0"/>
                                                      <w:marTop w:val="0"/>
                                                      <w:marBottom w:val="0"/>
                                                      <w:divBdr>
                                                        <w:top w:val="none" w:sz="0" w:space="0" w:color="auto"/>
                                                        <w:left w:val="none" w:sz="0" w:space="0" w:color="auto"/>
                                                        <w:bottom w:val="none" w:sz="0" w:space="0" w:color="auto"/>
                                                        <w:right w:val="none" w:sz="0" w:space="0" w:color="auto"/>
                                                      </w:divBdr>
                                                    </w:div>
                                                    <w:div w:id="292366750">
                                                      <w:marLeft w:val="300"/>
                                                      <w:marRight w:val="0"/>
                                                      <w:marTop w:val="0"/>
                                                      <w:marBottom w:val="0"/>
                                                      <w:divBdr>
                                                        <w:top w:val="none" w:sz="0" w:space="0" w:color="auto"/>
                                                        <w:left w:val="none" w:sz="0" w:space="0" w:color="auto"/>
                                                        <w:bottom w:val="none" w:sz="0" w:space="0" w:color="auto"/>
                                                        <w:right w:val="none" w:sz="0" w:space="0" w:color="auto"/>
                                                      </w:divBdr>
                                                    </w:div>
                                                    <w:div w:id="651250970">
                                                      <w:marLeft w:val="0"/>
                                                      <w:marRight w:val="0"/>
                                                      <w:marTop w:val="0"/>
                                                      <w:marBottom w:val="0"/>
                                                      <w:divBdr>
                                                        <w:top w:val="none" w:sz="0" w:space="0" w:color="auto"/>
                                                        <w:left w:val="none" w:sz="0" w:space="0" w:color="auto"/>
                                                        <w:bottom w:val="none" w:sz="0" w:space="0" w:color="auto"/>
                                                        <w:right w:val="none" w:sz="0" w:space="0" w:color="auto"/>
                                                      </w:divBdr>
                                                    </w:div>
                                                    <w:div w:id="926034744">
                                                      <w:marLeft w:val="300"/>
                                                      <w:marRight w:val="0"/>
                                                      <w:marTop w:val="0"/>
                                                      <w:marBottom w:val="0"/>
                                                      <w:divBdr>
                                                        <w:top w:val="none" w:sz="0" w:space="0" w:color="auto"/>
                                                        <w:left w:val="none" w:sz="0" w:space="0" w:color="auto"/>
                                                        <w:bottom w:val="none" w:sz="0" w:space="0" w:color="auto"/>
                                                        <w:right w:val="none" w:sz="0" w:space="0" w:color="auto"/>
                                                      </w:divBdr>
                                                    </w:div>
                                                    <w:div w:id="1578242346">
                                                      <w:marLeft w:val="0"/>
                                                      <w:marRight w:val="0"/>
                                                      <w:marTop w:val="0"/>
                                                      <w:marBottom w:val="0"/>
                                                      <w:divBdr>
                                                        <w:top w:val="none" w:sz="0" w:space="0" w:color="auto"/>
                                                        <w:left w:val="none" w:sz="0" w:space="0" w:color="auto"/>
                                                        <w:bottom w:val="none" w:sz="0" w:space="0" w:color="auto"/>
                                                        <w:right w:val="none" w:sz="0" w:space="0" w:color="auto"/>
                                                      </w:divBdr>
                                                    </w:div>
                                                  </w:divsChild>
                                                </w:div>
                                                <w:div w:id="2042855141">
                                                  <w:marLeft w:val="0"/>
                                                  <w:marRight w:val="0"/>
                                                  <w:marTop w:val="0"/>
                                                  <w:marBottom w:val="0"/>
                                                  <w:divBdr>
                                                    <w:top w:val="none" w:sz="0" w:space="0" w:color="auto"/>
                                                    <w:left w:val="none" w:sz="0" w:space="0" w:color="auto"/>
                                                    <w:bottom w:val="none" w:sz="0" w:space="0" w:color="auto"/>
                                                    <w:right w:val="none" w:sz="0" w:space="0" w:color="auto"/>
                                                  </w:divBdr>
                                                  <w:divsChild>
                                                    <w:div w:id="1946619257">
                                                      <w:marLeft w:val="0"/>
                                                      <w:marRight w:val="0"/>
                                                      <w:marTop w:val="120"/>
                                                      <w:marBottom w:val="0"/>
                                                      <w:divBdr>
                                                        <w:top w:val="none" w:sz="0" w:space="0" w:color="auto"/>
                                                        <w:left w:val="none" w:sz="0" w:space="0" w:color="auto"/>
                                                        <w:bottom w:val="none" w:sz="0" w:space="0" w:color="auto"/>
                                                        <w:right w:val="none" w:sz="0" w:space="0" w:color="auto"/>
                                                      </w:divBdr>
                                                      <w:divsChild>
                                                        <w:div w:id="977102394">
                                                          <w:marLeft w:val="0"/>
                                                          <w:marRight w:val="0"/>
                                                          <w:marTop w:val="0"/>
                                                          <w:marBottom w:val="0"/>
                                                          <w:divBdr>
                                                            <w:top w:val="none" w:sz="0" w:space="0" w:color="auto"/>
                                                            <w:left w:val="none" w:sz="0" w:space="0" w:color="auto"/>
                                                            <w:bottom w:val="none" w:sz="0" w:space="0" w:color="auto"/>
                                                            <w:right w:val="none" w:sz="0" w:space="0" w:color="auto"/>
                                                          </w:divBdr>
                                                          <w:divsChild>
                                                            <w:div w:id="19549493">
                                                              <w:marLeft w:val="0"/>
                                                              <w:marRight w:val="0"/>
                                                              <w:marTop w:val="0"/>
                                                              <w:marBottom w:val="0"/>
                                                              <w:divBdr>
                                                                <w:top w:val="none" w:sz="0" w:space="0" w:color="auto"/>
                                                                <w:left w:val="none" w:sz="0" w:space="0" w:color="auto"/>
                                                                <w:bottom w:val="none" w:sz="0" w:space="0" w:color="auto"/>
                                                                <w:right w:val="none" w:sz="0" w:space="0" w:color="auto"/>
                                                              </w:divBdr>
                                                              <w:divsChild>
                                                                <w:div w:id="368650511">
                                                                  <w:marLeft w:val="0"/>
                                                                  <w:marRight w:val="0"/>
                                                                  <w:marTop w:val="0"/>
                                                                  <w:marBottom w:val="0"/>
                                                                  <w:divBdr>
                                                                    <w:top w:val="none" w:sz="0" w:space="0" w:color="auto"/>
                                                                    <w:left w:val="none" w:sz="0" w:space="0" w:color="auto"/>
                                                                    <w:bottom w:val="none" w:sz="0" w:space="0" w:color="auto"/>
                                                                    <w:right w:val="none" w:sz="0" w:space="0" w:color="auto"/>
                                                                  </w:divBdr>
                                                                </w:div>
                                                                <w:div w:id="899705251">
                                                                  <w:marLeft w:val="0"/>
                                                                  <w:marRight w:val="0"/>
                                                                  <w:marTop w:val="0"/>
                                                                  <w:marBottom w:val="0"/>
                                                                  <w:divBdr>
                                                                    <w:top w:val="none" w:sz="0" w:space="0" w:color="auto"/>
                                                                    <w:left w:val="none" w:sz="0" w:space="0" w:color="auto"/>
                                                                    <w:bottom w:val="none" w:sz="0" w:space="0" w:color="auto"/>
                                                                    <w:right w:val="none" w:sz="0" w:space="0" w:color="auto"/>
                                                                  </w:divBdr>
                                                                </w:div>
                                                                <w:div w:id="1035086057">
                                                                  <w:marLeft w:val="0"/>
                                                                  <w:marRight w:val="0"/>
                                                                  <w:marTop w:val="0"/>
                                                                  <w:marBottom w:val="0"/>
                                                                  <w:divBdr>
                                                                    <w:top w:val="none" w:sz="0" w:space="0" w:color="auto"/>
                                                                    <w:left w:val="none" w:sz="0" w:space="0" w:color="auto"/>
                                                                    <w:bottom w:val="none" w:sz="0" w:space="0" w:color="auto"/>
                                                                    <w:right w:val="none" w:sz="0" w:space="0" w:color="auto"/>
                                                                  </w:divBdr>
                                                                </w:div>
                                                                <w:div w:id="1244143835">
                                                                  <w:marLeft w:val="0"/>
                                                                  <w:marRight w:val="0"/>
                                                                  <w:marTop w:val="0"/>
                                                                  <w:marBottom w:val="0"/>
                                                                  <w:divBdr>
                                                                    <w:top w:val="none" w:sz="0" w:space="0" w:color="auto"/>
                                                                    <w:left w:val="none" w:sz="0" w:space="0" w:color="auto"/>
                                                                    <w:bottom w:val="none" w:sz="0" w:space="0" w:color="auto"/>
                                                                    <w:right w:val="none" w:sz="0" w:space="0" w:color="auto"/>
                                                                  </w:divBdr>
                                                                </w:div>
                                                              </w:divsChild>
                                                            </w:div>
                                                            <w:div w:id="1852990542">
                                                              <w:marLeft w:val="0"/>
                                                              <w:marRight w:val="0"/>
                                                              <w:marTop w:val="30"/>
                                                              <w:marBottom w:val="0"/>
                                                              <w:divBdr>
                                                                <w:top w:val="none" w:sz="0" w:space="0" w:color="auto"/>
                                                                <w:left w:val="none" w:sz="0" w:space="0" w:color="auto"/>
                                                                <w:bottom w:val="none" w:sz="0" w:space="0" w:color="auto"/>
                                                                <w:right w:val="none" w:sz="0" w:space="0" w:color="auto"/>
                                                              </w:divBdr>
                                                              <w:divsChild>
                                                                <w:div w:id="1118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885298">
                      <w:marLeft w:val="0"/>
                      <w:marRight w:val="0"/>
                      <w:marTop w:val="0"/>
                      <w:marBottom w:val="0"/>
                      <w:divBdr>
                        <w:top w:val="none" w:sz="0" w:space="0" w:color="auto"/>
                        <w:left w:val="none" w:sz="0" w:space="0" w:color="auto"/>
                        <w:bottom w:val="none" w:sz="0" w:space="0" w:color="auto"/>
                        <w:right w:val="none" w:sz="0" w:space="0" w:color="auto"/>
                      </w:divBdr>
                      <w:divsChild>
                        <w:div w:id="277377373">
                          <w:marLeft w:val="0"/>
                          <w:marRight w:val="0"/>
                          <w:marTop w:val="0"/>
                          <w:marBottom w:val="0"/>
                          <w:divBdr>
                            <w:top w:val="single" w:sz="2" w:space="0" w:color="EFEFEF"/>
                            <w:left w:val="none" w:sz="0" w:space="0" w:color="auto"/>
                            <w:bottom w:val="none" w:sz="0" w:space="0" w:color="auto"/>
                            <w:right w:val="none" w:sz="0" w:space="0" w:color="auto"/>
                          </w:divBdr>
                          <w:divsChild>
                            <w:div w:id="558132285">
                              <w:marLeft w:val="0"/>
                              <w:marRight w:val="0"/>
                              <w:marTop w:val="0"/>
                              <w:marBottom w:val="0"/>
                              <w:divBdr>
                                <w:top w:val="single" w:sz="6" w:space="0" w:color="auto"/>
                                <w:left w:val="none" w:sz="0" w:space="0" w:color="auto"/>
                                <w:bottom w:val="none" w:sz="0" w:space="0" w:color="auto"/>
                                <w:right w:val="none" w:sz="0" w:space="0" w:color="auto"/>
                              </w:divBdr>
                              <w:divsChild>
                                <w:div w:id="1509756676">
                                  <w:marLeft w:val="0"/>
                                  <w:marRight w:val="0"/>
                                  <w:marTop w:val="0"/>
                                  <w:marBottom w:val="0"/>
                                  <w:divBdr>
                                    <w:top w:val="none" w:sz="0" w:space="0" w:color="auto"/>
                                    <w:left w:val="none" w:sz="0" w:space="0" w:color="auto"/>
                                    <w:bottom w:val="none" w:sz="0" w:space="0" w:color="auto"/>
                                    <w:right w:val="none" w:sz="0" w:space="0" w:color="auto"/>
                                  </w:divBdr>
                                  <w:divsChild>
                                    <w:div w:id="569387737">
                                      <w:marLeft w:val="0"/>
                                      <w:marRight w:val="0"/>
                                      <w:marTop w:val="0"/>
                                      <w:marBottom w:val="0"/>
                                      <w:divBdr>
                                        <w:top w:val="none" w:sz="0" w:space="0" w:color="auto"/>
                                        <w:left w:val="none" w:sz="0" w:space="0" w:color="auto"/>
                                        <w:bottom w:val="none" w:sz="0" w:space="0" w:color="auto"/>
                                        <w:right w:val="none" w:sz="0" w:space="0" w:color="auto"/>
                                      </w:divBdr>
                                      <w:divsChild>
                                        <w:div w:id="1623806032">
                                          <w:marLeft w:val="0"/>
                                          <w:marRight w:val="0"/>
                                          <w:marTop w:val="0"/>
                                          <w:marBottom w:val="0"/>
                                          <w:divBdr>
                                            <w:top w:val="none" w:sz="0" w:space="0" w:color="auto"/>
                                            <w:left w:val="none" w:sz="0" w:space="0" w:color="auto"/>
                                            <w:bottom w:val="none" w:sz="0" w:space="0" w:color="auto"/>
                                            <w:right w:val="none" w:sz="0" w:space="0" w:color="auto"/>
                                          </w:divBdr>
                                          <w:divsChild>
                                            <w:div w:id="1283993893">
                                              <w:marLeft w:val="0"/>
                                              <w:marRight w:val="0"/>
                                              <w:marTop w:val="0"/>
                                              <w:marBottom w:val="0"/>
                                              <w:divBdr>
                                                <w:top w:val="none" w:sz="0" w:space="0" w:color="auto"/>
                                                <w:left w:val="none" w:sz="0" w:space="0" w:color="auto"/>
                                                <w:bottom w:val="none" w:sz="0" w:space="0" w:color="auto"/>
                                                <w:right w:val="none" w:sz="0" w:space="0" w:color="auto"/>
                                              </w:divBdr>
                                              <w:divsChild>
                                                <w:div w:id="249698515">
                                                  <w:marLeft w:val="0"/>
                                                  <w:marRight w:val="0"/>
                                                  <w:marTop w:val="0"/>
                                                  <w:marBottom w:val="0"/>
                                                  <w:divBdr>
                                                    <w:top w:val="none" w:sz="0" w:space="0" w:color="auto"/>
                                                    <w:left w:val="none" w:sz="0" w:space="0" w:color="auto"/>
                                                    <w:bottom w:val="none" w:sz="0" w:space="0" w:color="auto"/>
                                                    <w:right w:val="none" w:sz="0" w:space="0" w:color="auto"/>
                                                  </w:divBdr>
                                                  <w:divsChild>
                                                    <w:div w:id="1954244445">
                                                      <w:marLeft w:val="0"/>
                                                      <w:marRight w:val="0"/>
                                                      <w:marTop w:val="0"/>
                                                      <w:marBottom w:val="0"/>
                                                      <w:divBdr>
                                                        <w:top w:val="none" w:sz="0" w:space="0" w:color="auto"/>
                                                        <w:left w:val="none" w:sz="0" w:space="0" w:color="auto"/>
                                                        <w:bottom w:val="none" w:sz="0" w:space="0" w:color="auto"/>
                                                        <w:right w:val="none" w:sz="0" w:space="0" w:color="auto"/>
                                                      </w:divBdr>
                                                    </w:div>
                                                  </w:divsChild>
                                                </w:div>
                                                <w:div w:id="784153759">
                                                  <w:marLeft w:val="0"/>
                                                  <w:marRight w:val="0"/>
                                                  <w:marTop w:val="0"/>
                                                  <w:marBottom w:val="0"/>
                                                  <w:divBdr>
                                                    <w:top w:val="none" w:sz="0" w:space="0" w:color="auto"/>
                                                    <w:left w:val="none" w:sz="0" w:space="0" w:color="auto"/>
                                                    <w:bottom w:val="none" w:sz="0" w:space="0" w:color="auto"/>
                                                    <w:right w:val="none" w:sz="0" w:space="0" w:color="auto"/>
                                                  </w:divBdr>
                                                  <w:divsChild>
                                                    <w:div w:id="735396130">
                                                      <w:marLeft w:val="0"/>
                                                      <w:marRight w:val="0"/>
                                                      <w:marTop w:val="0"/>
                                                      <w:marBottom w:val="0"/>
                                                      <w:divBdr>
                                                        <w:top w:val="none" w:sz="0" w:space="0" w:color="auto"/>
                                                        <w:left w:val="none" w:sz="0" w:space="0" w:color="auto"/>
                                                        <w:bottom w:val="none" w:sz="0" w:space="0" w:color="auto"/>
                                                        <w:right w:val="none" w:sz="0" w:space="0" w:color="auto"/>
                                                      </w:divBdr>
                                                      <w:divsChild>
                                                        <w:div w:id="583615164">
                                                          <w:marLeft w:val="300"/>
                                                          <w:marRight w:val="0"/>
                                                          <w:marTop w:val="0"/>
                                                          <w:marBottom w:val="0"/>
                                                          <w:divBdr>
                                                            <w:top w:val="none" w:sz="0" w:space="0" w:color="auto"/>
                                                            <w:left w:val="none" w:sz="0" w:space="0" w:color="auto"/>
                                                            <w:bottom w:val="none" w:sz="0" w:space="0" w:color="auto"/>
                                                            <w:right w:val="none" w:sz="0" w:space="0" w:color="auto"/>
                                                          </w:divBdr>
                                                        </w:div>
                                                        <w:div w:id="1378897084">
                                                          <w:marLeft w:val="0"/>
                                                          <w:marRight w:val="0"/>
                                                          <w:marTop w:val="0"/>
                                                          <w:marBottom w:val="0"/>
                                                          <w:divBdr>
                                                            <w:top w:val="none" w:sz="0" w:space="0" w:color="auto"/>
                                                            <w:left w:val="none" w:sz="0" w:space="0" w:color="auto"/>
                                                            <w:bottom w:val="none" w:sz="0" w:space="0" w:color="auto"/>
                                                            <w:right w:val="none" w:sz="0" w:space="0" w:color="auto"/>
                                                          </w:divBdr>
                                                        </w:div>
                                                        <w:div w:id="1419793678">
                                                          <w:marLeft w:val="0"/>
                                                          <w:marRight w:val="0"/>
                                                          <w:marTop w:val="0"/>
                                                          <w:marBottom w:val="0"/>
                                                          <w:divBdr>
                                                            <w:top w:val="none" w:sz="0" w:space="0" w:color="auto"/>
                                                            <w:left w:val="none" w:sz="0" w:space="0" w:color="auto"/>
                                                            <w:bottom w:val="none" w:sz="0" w:space="0" w:color="auto"/>
                                                            <w:right w:val="none" w:sz="0" w:space="0" w:color="auto"/>
                                                          </w:divBdr>
                                                        </w:div>
                                                        <w:div w:id="1425027758">
                                                          <w:marLeft w:val="300"/>
                                                          <w:marRight w:val="0"/>
                                                          <w:marTop w:val="0"/>
                                                          <w:marBottom w:val="0"/>
                                                          <w:divBdr>
                                                            <w:top w:val="none" w:sz="0" w:space="0" w:color="auto"/>
                                                            <w:left w:val="none" w:sz="0" w:space="0" w:color="auto"/>
                                                            <w:bottom w:val="none" w:sz="0" w:space="0" w:color="auto"/>
                                                            <w:right w:val="none" w:sz="0" w:space="0" w:color="auto"/>
                                                          </w:divBdr>
                                                        </w:div>
                                                        <w:div w:id="1808281487">
                                                          <w:marLeft w:val="60"/>
                                                          <w:marRight w:val="0"/>
                                                          <w:marTop w:val="0"/>
                                                          <w:marBottom w:val="0"/>
                                                          <w:divBdr>
                                                            <w:top w:val="none" w:sz="0" w:space="0" w:color="auto"/>
                                                            <w:left w:val="none" w:sz="0" w:space="0" w:color="auto"/>
                                                            <w:bottom w:val="none" w:sz="0" w:space="0" w:color="auto"/>
                                                            <w:right w:val="none" w:sz="0" w:space="0" w:color="auto"/>
                                                          </w:divBdr>
                                                        </w:div>
                                                      </w:divsChild>
                                                    </w:div>
                                                    <w:div w:id="1201283472">
                                                      <w:marLeft w:val="0"/>
                                                      <w:marRight w:val="0"/>
                                                      <w:marTop w:val="0"/>
                                                      <w:marBottom w:val="0"/>
                                                      <w:divBdr>
                                                        <w:top w:val="none" w:sz="0" w:space="0" w:color="auto"/>
                                                        <w:left w:val="none" w:sz="0" w:space="0" w:color="auto"/>
                                                        <w:bottom w:val="none" w:sz="0" w:space="0" w:color="auto"/>
                                                        <w:right w:val="none" w:sz="0" w:space="0" w:color="auto"/>
                                                      </w:divBdr>
                                                      <w:divsChild>
                                                        <w:div w:id="460656686">
                                                          <w:marLeft w:val="0"/>
                                                          <w:marRight w:val="0"/>
                                                          <w:marTop w:val="120"/>
                                                          <w:marBottom w:val="0"/>
                                                          <w:divBdr>
                                                            <w:top w:val="none" w:sz="0" w:space="0" w:color="auto"/>
                                                            <w:left w:val="none" w:sz="0" w:space="0" w:color="auto"/>
                                                            <w:bottom w:val="none" w:sz="0" w:space="0" w:color="auto"/>
                                                            <w:right w:val="none" w:sz="0" w:space="0" w:color="auto"/>
                                                          </w:divBdr>
                                                          <w:divsChild>
                                                            <w:div w:id="1019241209">
                                                              <w:marLeft w:val="0"/>
                                                              <w:marRight w:val="0"/>
                                                              <w:marTop w:val="0"/>
                                                              <w:marBottom w:val="0"/>
                                                              <w:divBdr>
                                                                <w:top w:val="none" w:sz="0" w:space="0" w:color="auto"/>
                                                                <w:left w:val="none" w:sz="0" w:space="0" w:color="auto"/>
                                                                <w:bottom w:val="none" w:sz="0" w:space="0" w:color="auto"/>
                                                                <w:right w:val="none" w:sz="0" w:space="0" w:color="auto"/>
                                                              </w:divBdr>
                                                              <w:divsChild>
                                                                <w:div w:id="718936164">
                                                                  <w:marLeft w:val="0"/>
                                                                  <w:marRight w:val="0"/>
                                                                  <w:marTop w:val="0"/>
                                                                  <w:marBottom w:val="0"/>
                                                                  <w:divBdr>
                                                                    <w:top w:val="none" w:sz="0" w:space="0" w:color="auto"/>
                                                                    <w:left w:val="none" w:sz="0" w:space="0" w:color="auto"/>
                                                                    <w:bottom w:val="none" w:sz="0" w:space="0" w:color="auto"/>
                                                                    <w:right w:val="none" w:sz="0" w:space="0" w:color="auto"/>
                                                                  </w:divBdr>
                                                                  <w:divsChild>
                                                                    <w:div w:id="497384944">
                                                                      <w:marLeft w:val="0"/>
                                                                      <w:marRight w:val="0"/>
                                                                      <w:marTop w:val="0"/>
                                                                      <w:marBottom w:val="0"/>
                                                                      <w:divBdr>
                                                                        <w:top w:val="none" w:sz="0" w:space="0" w:color="auto"/>
                                                                        <w:left w:val="none" w:sz="0" w:space="0" w:color="auto"/>
                                                                        <w:bottom w:val="none" w:sz="0" w:space="0" w:color="auto"/>
                                                                        <w:right w:val="none" w:sz="0" w:space="0" w:color="auto"/>
                                                                      </w:divBdr>
                                                                    </w:div>
                                                                    <w:div w:id="709720020">
                                                                      <w:marLeft w:val="0"/>
                                                                      <w:marRight w:val="0"/>
                                                                      <w:marTop w:val="0"/>
                                                                      <w:marBottom w:val="0"/>
                                                                      <w:divBdr>
                                                                        <w:top w:val="none" w:sz="0" w:space="0" w:color="auto"/>
                                                                        <w:left w:val="none" w:sz="0" w:space="0" w:color="auto"/>
                                                                        <w:bottom w:val="none" w:sz="0" w:space="0" w:color="auto"/>
                                                                        <w:right w:val="none" w:sz="0" w:space="0" w:color="auto"/>
                                                                      </w:divBdr>
                                                                      <w:divsChild>
                                                                        <w:div w:id="1061246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319751">
                                                                              <w:marLeft w:val="0"/>
                                                                              <w:marRight w:val="0"/>
                                                                              <w:marTop w:val="30"/>
                                                                              <w:marBottom w:val="0"/>
                                                                              <w:divBdr>
                                                                                <w:top w:val="none" w:sz="0" w:space="0" w:color="auto"/>
                                                                                <w:left w:val="none" w:sz="0" w:space="0" w:color="auto"/>
                                                                                <w:bottom w:val="none" w:sz="0" w:space="0" w:color="auto"/>
                                                                                <w:right w:val="none" w:sz="0" w:space="0" w:color="auto"/>
                                                                              </w:divBdr>
                                                                              <w:divsChild>
                                                                                <w:div w:id="104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6407">
                                                                      <w:marLeft w:val="0"/>
                                                                      <w:marRight w:val="0"/>
                                                                      <w:marTop w:val="0"/>
                                                                      <w:marBottom w:val="0"/>
                                                                      <w:divBdr>
                                                                        <w:top w:val="none" w:sz="0" w:space="0" w:color="auto"/>
                                                                        <w:left w:val="none" w:sz="0" w:space="0" w:color="auto"/>
                                                                        <w:bottom w:val="none" w:sz="0" w:space="0" w:color="auto"/>
                                                                        <w:right w:val="none" w:sz="0" w:space="0" w:color="auto"/>
                                                                      </w:divBdr>
                                                                    </w:div>
                                                                    <w:div w:id="20029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373566">
                      <w:marLeft w:val="0"/>
                      <w:marRight w:val="0"/>
                      <w:marTop w:val="0"/>
                      <w:marBottom w:val="0"/>
                      <w:divBdr>
                        <w:top w:val="none" w:sz="0" w:space="0" w:color="auto"/>
                        <w:left w:val="none" w:sz="0" w:space="0" w:color="auto"/>
                        <w:bottom w:val="none" w:sz="0" w:space="0" w:color="auto"/>
                        <w:right w:val="none" w:sz="0" w:space="0" w:color="auto"/>
                      </w:divBdr>
                      <w:divsChild>
                        <w:div w:id="2133091648">
                          <w:marLeft w:val="0"/>
                          <w:marRight w:val="0"/>
                          <w:marTop w:val="0"/>
                          <w:marBottom w:val="0"/>
                          <w:divBdr>
                            <w:top w:val="single" w:sz="2" w:space="0" w:color="EFEFEF"/>
                            <w:left w:val="none" w:sz="0" w:space="0" w:color="auto"/>
                            <w:bottom w:val="none" w:sz="0" w:space="0" w:color="auto"/>
                            <w:right w:val="none" w:sz="0" w:space="0" w:color="auto"/>
                          </w:divBdr>
                          <w:divsChild>
                            <w:div w:id="656113072">
                              <w:marLeft w:val="0"/>
                              <w:marRight w:val="0"/>
                              <w:marTop w:val="0"/>
                              <w:marBottom w:val="0"/>
                              <w:divBdr>
                                <w:top w:val="none" w:sz="0" w:space="0" w:color="auto"/>
                                <w:left w:val="none" w:sz="0" w:space="0" w:color="auto"/>
                                <w:bottom w:val="none" w:sz="0" w:space="0" w:color="auto"/>
                                <w:right w:val="none" w:sz="0" w:space="0" w:color="auto"/>
                              </w:divBdr>
                              <w:divsChild>
                                <w:div w:id="1577787148">
                                  <w:marLeft w:val="0"/>
                                  <w:marRight w:val="0"/>
                                  <w:marTop w:val="0"/>
                                  <w:marBottom w:val="0"/>
                                  <w:divBdr>
                                    <w:top w:val="none" w:sz="0" w:space="0" w:color="auto"/>
                                    <w:left w:val="none" w:sz="0" w:space="0" w:color="auto"/>
                                    <w:bottom w:val="none" w:sz="0" w:space="0" w:color="auto"/>
                                    <w:right w:val="none" w:sz="0" w:space="0" w:color="auto"/>
                                  </w:divBdr>
                                  <w:divsChild>
                                    <w:div w:id="191962870">
                                      <w:marLeft w:val="0"/>
                                      <w:marRight w:val="0"/>
                                      <w:marTop w:val="0"/>
                                      <w:marBottom w:val="0"/>
                                      <w:divBdr>
                                        <w:top w:val="none" w:sz="0" w:space="0" w:color="auto"/>
                                        <w:left w:val="none" w:sz="0" w:space="0" w:color="auto"/>
                                        <w:bottom w:val="none" w:sz="0" w:space="0" w:color="auto"/>
                                        <w:right w:val="none" w:sz="0" w:space="0" w:color="auto"/>
                                      </w:divBdr>
                                      <w:divsChild>
                                        <w:div w:id="1122073185">
                                          <w:marLeft w:val="0"/>
                                          <w:marRight w:val="0"/>
                                          <w:marTop w:val="0"/>
                                          <w:marBottom w:val="0"/>
                                          <w:divBdr>
                                            <w:top w:val="none" w:sz="0" w:space="0" w:color="auto"/>
                                            <w:left w:val="none" w:sz="0" w:space="0" w:color="auto"/>
                                            <w:bottom w:val="none" w:sz="0" w:space="0" w:color="auto"/>
                                            <w:right w:val="none" w:sz="0" w:space="0" w:color="auto"/>
                                          </w:divBdr>
                                          <w:divsChild>
                                            <w:div w:id="1720281451">
                                              <w:marLeft w:val="0"/>
                                              <w:marRight w:val="0"/>
                                              <w:marTop w:val="0"/>
                                              <w:marBottom w:val="0"/>
                                              <w:divBdr>
                                                <w:top w:val="none" w:sz="0" w:space="0" w:color="auto"/>
                                                <w:left w:val="none" w:sz="0" w:space="0" w:color="auto"/>
                                                <w:bottom w:val="none" w:sz="0" w:space="0" w:color="auto"/>
                                                <w:right w:val="none" w:sz="0" w:space="0" w:color="auto"/>
                                              </w:divBdr>
                                              <w:divsChild>
                                                <w:div w:id="1775396717">
                                                  <w:marLeft w:val="0"/>
                                                  <w:marRight w:val="0"/>
                                                  <w:marTop w:val="0"/>
                                                  <w:marBottom w:val="0"/>
                                                  <w:divBdr>
                                                    <w:top w:val="none" w:sz="0" w:space="0" w:color="auto"/>
                                                    <w:left w:val="none" w:sz="0" w:space="0" w:color="auto"/>
                                                    <w:bottom w:val="none" w:sz="0" w:space="0" w:color="auto"/>
                                                    <w:right w:val="none" w:sz="0" w:space="0" w:color="auto"/>
                                                  </w:divBdr>
                                                  <w:divsChild>
                                                    <w:div w:id="793671731">
                                                      <w:marLeft w:val="0"/>
                                                      <w:marRight w:val="0"/>
                                                      <w:marTop w:val="0"/>
                                                      <w:marBottom w:val="0"/>
                                                      <w:divBdr>
                                                        <w:top w:val="none" w:sz="0" w:space="0" w:color="auto"/>
                                                        <w:left w:val="none" w:sz="0" w:space="0" w:color="auto"/>
                                                        <w:bottom w:val="none" w:sz="0" w:space="0" w:color="auto"/>
                                                        <w:right w:val="none" w:sz="0" w:space="0" w:color="auto"/>
                                                      </w:divBdr>
                                                      <w:divsChild>
                                                        <w:div w:id="298388449">
                                                          <w:marLeft w:val="0"/>
                                                          <w:marRight w:val="0"/>
                                                          <w:marTop w:val="120"/>
                                                          <w:marBottom w:val="0"/>
                                                          <w:divBdr>
                                                            <w:top w:val="none" w:sz="0" w:space="0" w:color="auto"/>
                                                            <w:left w:val="none" w:sz="0" w:space="0" w:color="auto"/>
                                                            <w:bottom w:val="none" w:sz="0" w:space="0" w:color="auto"/>
                                                            <w:right w:val="none" w:sz="0" w:space="0" w:color="auto"/>
                                                          </w:divBdr>
                                                          <w:divsChild>
                                                            <w:div w:id="612370683">
                                                              <w:marLeft w:val="0"/>
                                                              <w:marRight w:val="0"/>
                                                              <w:marTop w:val="0"/>
                                                              <w:marBottom w:val="0"/>
                                                              <w:divBdr>
                                                                <w:top w:val="none" w:sz="0" w:space="0" w:color="auto"/>
                                                                <w:left w:val="none" w:sz="0" w:space="0" w:color="auto"/>
                                                                <w:bottom w:val="none" w:sz="0" w:space="0" w:color="auto"/>
                                                                <w:right w:val="none" w:sz="0" w:space="0" w:color="auto"/>
                                                              </w:divBdr>
                                                              <w:divsChild>
                                                                <w:div w:id="18363126">
                                                                  <w:marLeft w:val="0"/>
                                                                  <w:marRight w:val="0"/>
                                                                  <w:marTop w:val="0"/>
                                                                  <w:marBottom w:val="0"/>
                                                                  <w:divBdr>
                                                                    <w:top w:val="none" w:sz="0" w:space="0" w:color="auto"/>
                                                                    <w:left w:val="none" w:sz="0" w:space="0" w:color="auto"/>
                                                                    <w:bottom w:val="none" w:sz="0" w:space="0" w:color="auto"/>
                                                                    <w:right w:val="none" w:sz="0" w:space="0" w:color="auto"/>
                                                                  </w:divBdr>
                                                                  <w:divsChild>
                                                                    <w:div w:id="397095626">
                                                                      <w:marLeft w:val="0"/>
                                                                      <w:marRight w:val="0"/>
                                                                      <w:marTop w:val="0"/>
                                                                      <w:marBottom w:val="0"/>
                                                                      <w:divBdr>
                                                                        <w:top w:val="none" w:sz="0" w:space="0" w:color="auto"/>
                                                                        <w:left w:val="none" w:sz="0" w:space="0" w:color="auto"/>
                                                                        <w:bottom w:val="none" w:sz="0" w:space="0" w:color="auto"/>
                                                                        <w:right w:val="none" w:sz="0" w:space="0" w:color="auto"/>
                                                                      </w:divBdr>
                                                                    </w:div>
                                                                    <w:div w:id="484710255">
                                                                      <w:marLeft w:val="0"/>
                                                                      <w:marRight w:val="0"/>
                                                                      <w:marTop w:val="0"/>
                                                                      <w:marBottom w:val="0"/>
                                                                      <w:divBdr>
                                                                        <w:top w:val="none" w:sz="0" w:space="0" w:color="auto"/>
                                                                        <w:left w:val="none" w:sz="0" w:space="0" w:color="auto"/>
                                                                        <w:bottom w:val="none" w:sz="0" w:space="0" w:color="auto"/>
                                                                        <w:right w:val="none" w:sz="0" w:space="0" w:color="auto"/>
                                                                      </w:divBdr>
                                                                    </w:div>
                                                                    <w:div w:id="503475421">
                                                                      <w:marLeft w:val="0"/>
                                                                      <w:marRight w:val="0"/>
                                                                      <w:marTop w:val="0"/>
                                                                      <w:marBottom w:val="0"/>
                                                                      <w:divBdr>
                                                                        <w:top w:val="none" w:sz="0" w:space="0" w:color="auto"/>
                                                                        <w:left w:val="none" w:sz="0" w:space="0" w:color="auto"/>
                                                                        <w:bottom w:val="none" w:sz="0" w:space="0" w:color="auto"/>
                                                                        <w:right w:val="none" w:sz="0" w:space="0" w:color="auto"/>
                                                                      </w:divBdr>
                                                                    </w:div>
                                                                    <w:div w:id="1832714501">
                                                                      <w:marLeft w:val="0"/>
                                                                      <w:marRight w:val="0"/>
                                                                      <w:marTop w:val="0"/>
                                                                      <w:marBottom w:val="0"/>
                                                                      <w:divBdr>
                                                                        <w:top w:val="none" w:sz="0" w:space="0" w:color="auto"/>
                                                                        <w:left w:val="none" w:sz="0" w:space="0" w:color="auto"/>
                                                                        <w:bottom w:val="none" w:sz="0" w:space="0" w:color="auto"/>
                                                                        <w:right w:val="none" w:sz="0" w:space="0" w:color="auto"/>
                                                                      </w:divBdr>
                                                                    </w:div>
                                                                    <w:div w:id="18987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8011700">
      <w:bodyDiv w:val="1"/>
      <w:marLeft w:val="0"/>
      <w:marRight w:val="0"/>
      <w:marTop w:val="0"/>
      <w:marBottom w:val="0"/>
      <w:divBdr>
        <w:top w:val="none" w:sz="0" w:space="0" w:color="auto"/>
        <w:left w:val="none" w:sz="0" w:space="0" w:color="auto"/>
        <w:bottom w:val="none" w:sz="0" w:space="0" w:color="auto"/>
        <w:right w:val="none" w:sz="0" w:space="0" w:color="auto"/>
      </w:divBdr>
      <w:divsChild>
        <w:div w:id="50542282">
          <w:marLeft w:val="0"/>
          <w:marRight w:val="0"/>
          <w:marTop w:val="0"/>
          <w:marBottom w:val="0"/>
          <w:divBdr>
            <w:top w:val="none" w:sz="0" w:space="0" w:color="auto"/>
            <w:left w:val="none" w:sz="0" w:space="0" w:color="auto"/>
            <w:bottom w:val="none" w:sz="0" w:space="0" w:color="auto"/>
            <w:right w:val="none" w:sz="0" w:space="0" w:color="auto"/>
          </w:divBdr>
        </w:div>
        <w:div w:id="156849671">
          <w:marLeft w:val="0"/>
          <w:marRight w:val="0"/>
          <w:marTop w:val="0"/>
          <w:marBottom w:val="0"/>
          <w:divBdr>
            <w:top w:val="none" w:sz="0" w:space="0" w:color="auto"/>
            <w:left w:val="none" w:sz="0" w:space="0" w:color="auto"/>
            <w:bottom w:val="none" w:sz="0" w:space="0" w:color="auto"/>
            <w:right w:val="none" w:sz="0" w:space="0" w:color="auto"/>
          </w:divBdr>
        </w:div>
        <w:div w:id="1451166988">
          <w:marLeft w:val="0"/>
          <w:marRight w:val="0"/>
          <w:marTop w:val="0"/>
          <w:marBottom w:val="0"/>
          <w:divBdr>
            <w:top w:val="none" w:sz="0" w:space="0" w:color="auto"/>
            <w:left w:val="none" w:sz="0" w:space="0" w:color="auto"/>
            <w:bottom w:val="none" w:sz="0" w:space="0" w:color="auto"/>
            <w:right w:val="none" w:sz="0" w:space="0" w:color="auto"/>
          </w:divBdr>
        </w:div>
      </w:divsChild>
    </w:div>
    <w:div w:id="1851408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vin.org/en/2017/07/21/vincentian-meditations-new-resourc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637A516133042A4AE8705F02EDAFE" ma:contentTypeVersion="18" ma:contentTypeDescription="Create a new document." ma:contentTypeScope="" ma:versionID="14c748b63562052667e9dffb20e09f41">
  <xsd:schema xmlns:xsd="http://www.w3.org/2001/XMLSchema" xmlns:xs="http://www.w3.org/2001/XMLSchema" xmlns:p="http://schemas.microsoft.com/office/2006/metadata/properties" xmlns:ns2="f5aad485-46e3-4e71-a700-e7c9b59a94c1" xmlns:ns3="12540bc1-8900-4ca9-b8a2-f5b95343023a" targetNamespace="http://schemas.microsoft.com/office/2006/metadata/properties" ma:root="true" ma:fieldsID="7b88b195c41e0ecfb20573e196ed408b" ns2:_="" ns3:_="">
    <xsd:import namespace="f5aad485-46e3-4e71-a700-e7c9b59a94c1"/>
    <xsd:import namespace="12540bc1-8900-4ca9-b8a2-f5b9534302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485-46e3-4e71-a700-e7c9b59a9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60b4d2-95c5-4dda-a141-cd60179d6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40bc1-8900-4ca9-b8a2-f5b9534302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87b546-4188-4b65-887f-0b5607597d76}" ma:internalName="TaxCatchAll" ma:showField="CatchAllData" ma:web="12540bc1-8900-4ca9-b8a2-f5b953430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540bc1-8900-4ca9-b8a2-f5b95343023a" xsi:nil="true"/>
    <lcf76f155ced4ddcb4097134ff3c332f xmlns="f5aad485-46e3-4e71-a700-e7c9b59a9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CB708-D34D-4819-8DE3-EFE1EC55E13C}"/>
</file>

<file path=customXml/itemProps2.xml><?xml version="1.0" encoding="utf-8"?>
<ds:datastoreItem xmlns:ds="http://schemas.openxmlformats.org/officeDocument/2006/customXml" ds:itemID="{43C80E08-5715-492F-9275-F92FC28FE78F}"/>
</file>

<file path=customXml/itemProps3.xml><?xml version="1.0" encoding="utf-8"?>
<ds:datastoreItem xmlns:ds="http://schemas.openxmlformats.org/officeDocument/2006/customXml" ds:itemID="{48DF590D-BDC4-49D9-88CD-12DFB95EF562}"/>
</file>

<file path=docProps/app.xml><?xml version="1.0" encoding="utf-8"?>
<Properties xmlns="http://schemas.openxmlformats.org/officeDocument/2006/extended-properties" xmlns:vt="http://schemas.openxmlformats.org/officeDocument/2006/docPropsVTypes">
  <Template>Normal.dotm</Template>
  <TotalTime>80</TotalTime>
  <Pages>20</Pages>
  <Words>5483</Words>
  <Characters>30643</Characters>
  <Application>Microsoft Office Word</Application>
  <DocSecurity>4</DocSecurity>
  <Lines>815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Bennett</dc:creator>
  <cp:keywords/>
  <dc:description/>
  <cp:lastModifiedBy>Maria Welz</cp:lastModifiedBy>
  <cp:revision>2</cp:revision>
  <cp:lastPrinted>2025-11-05T03:08:00Z</cp:lastPrinted>
  <dcterms:created xsi:type="dcterms:W3CDTF">2025-11-07T15:49:00Z</dcterms:created>
  <dcterms:modified xsi:type="dcterms:W3CDTF">2025-11-07T15:49:00Z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0x01010084B637A516133042A4AE8705F02EDAFE</vt:lpwstr>
  </property>
</Properties>
</file>